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1C7" w:rsidRDefault="00B351C7"/>
    <w:p w:rsidR="00B351C7" w:rsidRPr="00B351C7" w:rsidRDefault="00B351C7" w:rsidP="00B351C7">
      <w:pPr>
        <w:jc w:val="center"/>
        <w:rPr>
          <w:rFonts w:ascii="Arial" w:hAnsi="Arial" w:cs="Arial"/>
          <w:b/>
          <w:sz w:val="40"/>
          <w:szCs w:val="40"/>
        </w:rPr>
      </w:pPr>
    </w:p>
    <w:p w:rsidR="00B351C7" w:rsidRPr="00B351C7" w:rsidRDefault="00B351C7" w:rsidP="00B351C7">
      <w:pPr>
        <w:jc w:val="center"/>
        <w:rPr>
          <w:rFonts w:ascii="Arial" w:hAnsi="Arial" w:cs="Arial"/>
          <w:b/>
          <w:sz w:val="40"/>
          <w:szCs w:val="40"/>
        </w:rPr>
      </w:pPr>
    </w:p>
    <w:p w:rsidR="00B351C7" w:rsidRDefault="00B351C7" w:rsidP="00B351C7">
      <w:pPr>
        <w:jc w:val="center"/>
        <w:rPr>
          <w:rFonts w:ascii="Arial" w:hAnsi="Arial" w:cs="Arial"/>
          <w:b/>
          <w:sz w:val="40"/>
          <w:szCs w:val="40"/>
        </w:rPr>
      </w:pPr>
    </w:p>
    <w:p w:rsidR="0033400B" w:rsidRDefault="0033400B" w:rsidP="00B351C7">
      <w:pPr>
        <w:jc w:val="center"/>
        <w:rPr>
          <w:rFonts w:ascii="Arial" w:hAnsi="Arial" w:cs="Arial"/>
          <w:b/>
          <w:sz w:val="40"/>
          <w:szCs w:val="40"/>
        </w:rPr>
      </w:pPr>
    </w:p>
    <w:p w:rsidR="00C61DB4" w:rsidRPr="00B351C7" w:rsidRDefault="00C61DB4" w:rsidP="00B351C7">
      <w:pPr>
        <w:jc w:val="center"/>
        <w:rPr>
          <w:rFonts w:ascii="Arial" w:hAnsi="Arial" w:cs="Arial"/>
          <w:b/>
          <w:sz w:val="40"/>
          <w:szCs w:val="40"/>
        </w:rPr>
      </w:pPr>
    </w:p>
    <w:p w:rsidR="00B351C7" w:rsidRDefault="00C31FF4" w:rsidP="00B351C7">
      <w:pPr>
        <w:jc w:val="center"/>
        <w:rPr>
          <w:rFonts w:ascii="Arial" w:hAnsi="Arial" w:cs="Arial"/>
          <w:b/>
          <w:sz w:val="40"/>
          <w:szCs w:val="40"/>
        </w:rPr>
      </w:pPr>
      <w:r>
        <w:rPr>
          <w:rFonts w:ascii="Arial" w:hAnsi="Arial" w:cs="Arial"/>
          <w:b/>
          <w:sz w:val="40"/>
          <w:szCs w:val="40"/>
        </w:rPr>
        <w:t xml:space="preserve">DETERMINACIÓN DEL CONTENIDO DE HUMEDAD </w:t>
      </w:r>
    </w:p>
    <w:p w:rsidR="00BD4B88" w:rsidRDefault="00BD4B88" w:rsidP="00B351C7">
      <w:pPr>
        <w:jc w:val="center"/>
        <w:rPr>
          <w:rFonts w:ascii="Arial" w:hAnsi="Arial" w:cs="Arial"/>
          <w:b/>
          <w:sz w:val="40"/>
          <w:szCs w:val="40"/>
        </w:rPr>
      </w:pPr>
    </w:p>
    <w:p w:rsidR="00176FFD" w:rsidRDefault="00176FFD" w:rsidP="00B351C7">
      <w:pPr>
        <w:jc w:val="center"/>
        <w:rPr>
          <w:rFonts w:ascii="Arial" w:hAnsi="Arial" w:cs="Arial"/>
          <w:b/>
          <w:sz w:val="40"/>
          <w:szCs w:val="40"/>
        </w:rPr>
      </w:pPr>
    </w:p>
    <w:p w:rsidR="0033400B" w:rsidRDefault="0033400B" w:rsidP="00B351C7">
      <w:pPr>
        <w:jc w:val="center"/>
        <w:rPr>
          <w:rFonts w:ascii="Arial" w:hAnsi="Arial" w:cs="Arial"/>
          <w:b/>
          <w:sz w:val="40"/>
          <w:szCs w:val="4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29"/>
        <w:gridCol w:w="2836"/>
        <w:gridCol w:w="2835"/>
      </w:tblGrid>
      <w:tr w:rsidR="00464204" w:rsidRPr="00467E89" w:rsidTr="00E1661D">
        <w:trPr>
          <w:trHeight w:val="282"/>
          <w:jc w:val="center"/>
        </w:trPr>
        <w:tc>
          <w:tcPr>
            <w:tcW w:w="2929" w:type="dxa"/>
            <w:shd w:val="clear" w:color="auto" w:fill="auto"/>
          </w:tcPr>
          <w:p w:rsidR="00464204" w:rsidRPr="00467E89" w:rsidRDefault="00AD26AB" w:rsidP="00E1661D">
            <w:pPr>
              <w:pStyle w:val="TableParagraph"/>
              <w:spacing w:line="263" w:lineRule="exact"/>
              <w:jc w:val="center"/>
              <w:rPr>
                <w:b/>
                <w:sz w:val="20"/>
                <w:szCs w:val="20"/>
                <w:lang w:val="es-PY"/>
              </w:rPr>
            </w:pPr>
            <w:r>
              <w:rPr>
                <w:b/>
                <w:sz w:val="20"/>
                <w:szCs w:val="20"/>
                <w:lang w:val="es-PY"/>
              </w:rPr>
              <w:t>MODIFIC</w:t>
            </w:r>
            <w:r w:rsidR="00464204" w:rsidRPr="00467E89">
              <w:rPr>
                <w:b/>
                <w:sz w:val="20"/>
                <w:szCs w:val="20"/>
                <w:lang w:val="es-PY"/>
              </w:rPr>
              <w:t>ADO POR</w:t>
            </w:r>
          </w:p>
        </w:tc>
        <w:tc>
          <w:tcPr>
            <w:tcW w:w="2836" w:type="dxa"/>
            <w:shd w:val="clear" w:color="auto" w:fill="auto"/>
          </w:tcPr>
          <w:p w:rsidR="00464204" w:rsidRPr="00467E89" w:rsidRDefault="00464204" w:rsidP="00E1661D">
            <w:pPr>
              <w:pStyle w:val="TableParagraph"/>
              <w:spacing w:line="263" w:lineRule="exact"/>
              <w:jc w:val="center"/>
              <w:rPr>
                <w:b/>
                <w:sz w:val="20"/>
                <w:szCs w:val="20"/>
                <w:lang w:val="es-PY"/>
              </w:rPr>
            </w:pPr>
            <w:r w:rsidRPr="00467E89">
              <w:rPr>
                <w:b/>
                <w:sz w:val="20"/>
                <w:szCs w:val="20"/>
                <w:lang w:val="es-PY"/>
              </w:rPr>
              <w:t>VERIFICADO POR</w:t>
            </w:r>
          </w:p>
        </w:tc>
        <w:tc>
          <w:tcPr>
            <w:tcW w:w="2835" w:type="dxa"/>
            <w:shd w:val="clear" w:color="auto" w:fill="auto"/>
          </w:tcPr>
          <w:p w:rsidR="00464204" w:rsidRPr="00467E89" w:rsidRDefault="00464204" w:rsidP="00E1661D">
            <w:pPr>
              <w:pStyle w:val="TableParagraph"/>
              <w:spacing w:line="263" w:lineRule="exact"/>
              <w:jc w:val="center"/>
              <w:rPr>
                <w:b/>
                <w:sz w:val="20"/>
                <w:szCs w:val="20"/>
                <w:lang w:val="es-PY"/>
              </w:rPr>
            </w:pPr>
            <w:r w:rsidRPr="00467E89">
              <w:rPr>
                <w:b/>
                <w:sz w:val="20"/>
                <w:szCs w:val="20"/>
                <w:lang w:val="es-PY"/>
              </w:rPr>
              <w:t>APROBADO POR</w:t>
            </w:r>
          </w:p>
        </w:tc>
      </w:tr>
      <w:tr w:rsidR="00464204" w:rsidRPr="00467E89" w:rsidTr="00E1661D">
        <w:trPr>
          <w:trHeight w:val="844"/>
          <w:jc w:val="center"/>
        </w:trPr>
        <w:tc>
          <w:tcPr>
            <w:tcW w:w="2929" w:type="dxa"/>
            <w:shd w:val="clear" w:color="auto" w:fill="auto"/>
          </w:tcPr>
          <w:p w:rsidR="00464204" w:rsidRDefault="00464204" w:rsidP="00E1661D">
            <w:pPr>
              <w:pStyle w:val="TableParagraph"/>
              <w:spacing w:line="267" w:lineRule="exact"/>
              <w:ind w:right="262"/>
              <w:rPr>
                <w:b/>
                <w:sz w:val="20"/>
                <w:szCs w:val="20"/>
                <w:lang w:val="es-PY"/>
              </w:rPr>
            </w:pPr>
            <w:r w:rsidRPr="00467E89">
              <w:rPr>
                <w:b/>
                <w:sz w:val="20"/>
                <w:szCs w:val="20"/>
                <w:lang w:val="es-PY"/>
              </w:rPr>
              <w:t>Nombre y Apellido:</w:t>
            </w:r>
          </w:p>
          <w:p w:rsidR="00464204" w:rsidRDefault="00452FAD" w:rsidP="00E1661D">
            <w:pPr>
              <w:pStyle w:val="TableParagraph"/>
              <w:spacing w:line="267" w:lineRule="exact"/>
              <w:ind w:right="262"/>
              <w:jc w:val="center"/>
              <w:rPr>
                <w:sz w:val="20"/>
                <w:szCs w:val="20"/>
                <w:lang w:val="es-PY"/>
              </w:rPr>
            </w:pPr>
            <w:r>
              <w:rPr>
                <w:sz w:val="20"/>
                <w:szCs w:val="20"/>
                <w:lang w:val="es-PY"/>
              </w:rPr>
              <w:t>Magali Delgado</w:t>
            </w:r>
          </w:p>
          <w:p w:rsidR="00464204" w:rsidRDefault="00464204" w:rsidP="00E1661D">
            <w:pPr>
              <w:pStyle w:val="TableParagraph"/>
              <w:spacing w:line="267" w:lineRule="exact"/>
              <w:ind w:right="262"/>
              <w:jc w:val="center"/>
              <w:rPr>
                <w:sz w:val="20"/>
                <w:szCs w:val="20"/>
                <w:lang w:val="es-PY"/>
              </w:rPr>
            </w:pPr>
            <w:r>
              <w:rPr>
                <w:sz w:val="20"/>
                <w:szCs w:val="20"/>
                <w:lang w:val="es-PY"/>
              </w:rPr>
              <w:t>Belén Ramírez</w:t>
            </w:r>
          </w:p>
          <w:p w:rsidR="00464204" w:rsidRPr="00467E89" w:rsidRDefault="00464204" w:rsidP="00E1661D">
            <w:pPr>
              <w:pStyle w:val="TableParagraph"/>
              <w:spacing w:line="267" w:lineRule="exact"/>
              <w:ind w:right="262"/>
              <w:jc w:val="center"/>
              <w:rPr>
                <w:sz w:val="20"/>
                <w:szCs w:val="20"/>
                <w:lang w:val="es-PY"/>
              </w:rPr>
            </w:pPr>
          </w:p>
        </w:tc>
        <w:tc>
          <w:tcPr>
            <w:tcW w:w="2836" w:type="dxa"/>
            <w:shd w:val="clear" w:color="auto" w:fill="auto"/>
          </w:tcPr>
          <w:p w:rsidR="00464204" w:rsidRPr="00467E89" w:rsidRDefault="00464204" w:rsidP="00E1661D">
            <w:pPr>
              <w:pStyle w:val="TableParagraph"/>
              <w:spacing w:line="267" w:lineRule="exact"/>
              <w:ind w:right="262"/>
              <w:rPr>
                <w:b/>
                <w:sz w:val="20"/>
                <w:szCs w:val="20"/>
                <w:lang w:val="es-PY"/>
              </w:rPr>
            </w:pPr>
            <w:r w:rsidRPr="00467E89">
              <w:rPr>
                <w:b/>
                <w:sz w:val="20"/>
                <w:szCs w:val="20"/>
                <w:lang w:val="es-PY"/>
              </w:rPr>
              <w:t>Nombre y Apellido:</w:t>
            </w:r>
          </w:p>
          <w:p w:rsidR="00464204" w:rsidRPr="00467E89" w:rsidRDefault="00452FAD" w:rsidP="00E1661D">
            <w:pPr>
              <w:pStyle w:val="TableParagraph"/>
              <w:spacing w:before="2"/>
              <w:ind w:left="268" w:right="262"/>
              <w:jc w:val="center"/>
              <w:rPr>
                <w:sz w:val="20"/>
                <w:szCs w:val="20"/>
                <w:lang w:val="es-PY"/>
              </w:rPr>
            </w:pPr>
            <w:r>
              <w:rPr>
                <w:sz w:val="20"/>
                <w:szCs w:val="20"/>
                <w:lang w:val="es-PY"/>
              </w:rPr>
              <w:t xml:space="preserve">Alfredo </w:t>
            </w:r>
            <w:proofErr w:type="spellStart"/>
            <w:r>
              <w:rPr>
                <w:sz w:val="20"/>
                <w:szCs w:val="20"/>
                <w:lang w:val="es-PY"/>
              </w:rPr>
              <w:t>Gryciuk</w:t>
            </w:r>
            <w:proofErr w:type="spellEnd"/>
          </w:p>
        </w:tc>
        <w:tc>
          <w:tcPr>
            <w:tcW w:w="2835" w:type="dxa"/>
            <w:shd w:val="clear" w:color="auto" w:fill="auto"/>
          </w:tcPr>
          <w:p w:rsidR="00464204" w:rsidRPr="00467E89" w:rsidRDefault="00464204" w:rsidP="00E1661D">
            <w:pPr>
              <w:pStyle w:val="TableParagraph"/>
              <w:spacing w:line="267" w:lineRule="exact"/>
              <w:ind w:right="388"/>
              <w:rPr>
                <w:b/>
                <w:sz w:val="20"/>
                <w:szCs w:val="20"/>
                <w:lang w:val="es-PY"/>
              </w:rPr>
            </w:pPr>
            <w:r w:rsidRPr="00467E89">
              <w:rPr>
                <w:b/>
                <w:sz w:val="20"/>
                <w:szCs w:val="20"/>
                <w:lang w:val="es-PY"/>
              </w:rPr>
              <w:t>Nombre y Apellido:</w:t>
            </w:r>
          </w:p>
          <w:p w:rsidR="00464204" w:rsidRPr="00467E89" w:rsidRDefault="00452FAD" w:rsidP="00E1661D">
            <w:pPr>
              <w:pStyle w:val="TableParagraph"/>
              <w:spacing w:before="2"/>
              <w:ind w:left="396" w:right="396"/>
              <w:jc w:val="center"/>
              <w:rPr>
                <w:sz w:val="20"/>
                <w:szCs w:val="20"/>
                <w:lang w:val="es-PY"/>
              </w:rPr>
            </w:pPr>
            <w:proofErr w:type="spellStart"/>
            <w:r>
              <w:rPr>
                <w:sz w:val="20"/>
                <w:szCs w:val="20"/>
                <w:lang w:val="es-PY"/>
              </w:rPr>
              <w:t>Jadiyi</w:t>
            </w:r>
            <w:proofErr w:type="spellEnd"/>
            <w:r>
              <w:rPr>
                <w:sz w:val="20"/>
                <w:szCs w:val="20"/>
                <w:lang w:val="es-PY"/>
              </w:rPr>
              <w:t xml:space="preserve"> Torales</w:t>
            </w:r>
          </w:p>
        </w:tc>
      </w:tr>
      <w:tr w:rsidR="00464204" w:rsidRPr="00467E89" w:rsidTr="00E1661D">
        <w:trPr>
          <w:trHeight w:val="1410"/>
          <w:jc w:val="center"/>
        </w:trPr>
        <w:tc>
          <w:tcPr>
            <w:tcW w:w="2929" w:type="dxa"/>
            <w:shd w:val="clear" w:color="auto" w:fill="auto"/>
          </w:tcPr>
          <w:p w:rsidR="00464204" w:rsidRPr="00467E89" w:rsidRDefault="00464204" w:rsidP="00E1661D">
            <w:pPr>
              <w:pStyle w:val="TableParagraph"/>
              <w:spacing w:line="267" w:lineRule="exact"/>
              <w:ind w:left="273" w:right="261"/>
              <w:jc w:val="center"/>
              <w:rPr>
                <w:b/>
                <w:sz w:val="20"/>
                <w:szCs w:val="20"/>
                <w:lang w:val="es-PY"/>
              </w:rPr>
            </w:pPr>
            <w:r w:rsidRPr="00467E89">
              <w:rPr>
                <w:b/>
                <w:sz w:val="20"/>
                <w:szCs w:val="20"/>
                <w:lang w:val="es-PY"/>
              </w:rPr>
              <w:t>Cargo:</w:t>
            </w:r>
          </w:p>
          <w:p w:rsidR="00464204" w:rsidRDefault="00464204" w:rsidP="00E1661D">
            <w:pPr>
              <w:pStyle w:val="TableParagraph"/>
              <w:spacing w:before="1" w:line="242" w:lineRule="auto"/>
              <w:ind w:left="273" w:right="262"/>
              <w:rPr>
                <w:sz w:val="20"/>
                <w:szCs w:val="20"/>
                <w:lang w:val="es-PY"/>
              </w:rPr>
            </w:pPr>
          </w:p>
          <w:p w:rsidR="00464204" w:rsidRDefault="00464204" w:rsidP="00E1661D">
            <w:pPr>
              <w:pStyle w:val="TableParagraph"/>
              <w:spacing w:before="1" w:line="242" w:lineRule="auto"/>
              <w:ind w:left="273" w:right="262"/>
              <w:rPr>
                <w:sz w:val="20"/>
                <w:szCs w:val="20"/>
                <w:lang w:val="es-PY"/>
              </w:rPr>
            </w:pPr>
            <w:r>
              <w:rPr>
                <w:sz w:val="20"/>
                <w:szCs w:val="20"/>
                <w:lang w:val="es-PY"/>
              </w:rPr>
              <w:t xml:space="preserve">Jefa del </w:t>
            </w:r>
            <w:proofErr w:type="spellStart"/>
            <w:r>
              <w:rPr>
                <w:sz w:val="20"/>
                <w:szCs w:val="20"/>
                <w:lang w:val="es-PY"/>
              </w:rPr>
              <w:t>DLSyCV</w:t>
            </w:r>
            <w:proofErr w:type="spellEnd"/>
          </w:p>
          <w:p w:rsidR="00464204" w:rsidRPr="00467E89" w:rsidRDefault="00464204" w:rsidP="00E1661D">
            <w:pPr>
              <w:pStyle w:val="TableParagraph"/>
              <w:spacing w:before="1" w:line="242" w:lineRule="auto"/>
              <w:ind w:left="273" w:right="262"/>
              <w:rPr>
                <w:sz w:val="20"/>
                <w:szCs w:val="20"/>
                <w:lang w:val="es-PY"/>
              </w:rPr>
            </w:pPr>
            <w:r w:rsidRPr="00467E89">
              <w:rPr>
                <w:sz w:val="20"/>
                <w:szCs w:val="20"/>
                <w:lang w:val="es-PY"/>
              </w:rPr>
              <w:t>T</w:t>
            </w:r>
            <w:r>
              <w:rPr>
                <w:sz w:val="20"/>
                <w:szCs w:val="20"/>
                <w:lang w:val="es-PY"/>
              </w:rPr>
              <w:t>écnico</w:t>
            </w:r>
            <w:r w:rsidRPr="00467E89">
              <w:rPr>
                <w:sz w:val="20"/>
                <w:szCs w:val="20"/>
                <w:lang w:val="es-PY"/>
              </w:rPr>
              <w:t xml:space="preserve"> del </w:t>
            </w:r>
            <w:proofErr w:type="spellStart"/>
            <w:r w:rsidRPr="00467E89">
              <w:rPr>
                <w:sz w:val="20"/>
                <w:szCs w:val="20"/>
                <w:lang w:val="es-PY"/>
              </w:rPr>
              <w:t>DLSyCV</w:t>
            </w:r>
            <w:proofErr w:type="spellEnd"/>
          </w:p>
        </w:tc>
        <w:tc>
          <w:tcPr>
            <w:tcW w:w="2836" w:type="dxa"/>
            <w:shd w:val="clear" w:color="auto" w:fill="auto"/>
          </w:tcPr>
          <w:p w:rsidR="00464204" w:rsidRPr="00467E89" w:rsidRDefault="00464204" w:rsidP="00E1661D">
            <w:pPr>
              <w:pStyle w:val="TableParagraph"/>
              <w:spacing w:line="267" w:lineRule="exact"/>
              <w:ind w:left="273" w:right="261"/>
              <w:jc w:val="center"/>
              <w:rPr>
                <w:b/>
                <w:sz w:val="20"/>
                <w:szCs w:val="20"/>
                <w:lang w:val="es-PY"/>
              </w:rPr>
            </w:pPr>
            <w:r w:rsidRPr="00467E89">
              <w:rPr>
                <w:b/>
                <w:sz w:val="20"/>
                <w:szCs w:val="20"/>
                <w:lang w:val="es-PY"/>
              </w:rPr>
              <w:t>Cargo:</w:t>
            </w:r>
          </w:p>
          <w:p w:rsidR="00464204" w:rsidRDefault="00464204" w:rsidP="00E1661D">
            <w:pPr>
              <w:pStyle w:val="TableParagraph"/>
              <w:spacing w:before="4"/>
              <w:jc w:val="center"/>
              <w:rPr>
                <w:sz w:val="20"/>
                <w:szCs w:val="20"/>
                <w:lang w:val="es-PY"/>
              </w:rPr>
            </w:pPr>
          </w:p>
          <w:p w:rsidR="00464204" w:rsidRPr="00467E89" w:rsidRDefault="00464204" w:rsidP="00E1661D">
            <w:pPr>
              <w:pStyle w:val="TableParagraph"/>
              <w:spacing w:before="4"/>
              <w:jc w:val="center"/>
              <w:rPr>
                <w:b/>
                <w:sz w:val="20"/>
                <w:szCs w:val="20"/>
                <w:lang w:val="es-PY"/>
              </w:rPr>
            </w:pPr>
            <w:r w:rsidRPr="00467E89">
              <w:rPr>
                <w:sz w:val="20"/>
                <w:szCs w:val="20"/>
                <w:lang w:val="es-PY"/>
              </w:rPr>
              <w:t xml:space="preserve">Director </w:t>
            </w:r>
            <w:r>
              <w:rPr>
                <w:sz w:val="20"/>
                <w:szCs w:val="20"/>
                <w:lang w:val="es-PY"/>
              </w:rPr>
              <w:t>de Laboratorio</w:t>
            </w:r>
          </w:p>
          <w:p w:rsidR="00464204" w:rsidRPr="00467E89" w:rsidRDefault="00464204" w:rsidP="00E1661D">
            <w:pPr>
              <w:pStyle w:val="TableParagraph"/>
              <w:spacing w:before="1" w:line="242" w:lineRule="auto"/>
              <w:ind w:left="273" w:right="262"/>
              <w:jc w:val="center"/>
              <w:rPr>
                <w:sz w:val="20"/>
                <w:szCs w:val="20"/>
                <w:lang w:val="es-PY"/>
              </w:rPr>
            </w:pPr>
          </w:p>
        </w:tc>
        <w:tc>
          <w:tcPr>
            <w:tcW w:w="2835" w:type="dxa"/>
            <w:shd w:val="clear" w:color="auto" w:fill="auto"/>
          </w:tcPr>
          <w:p w:rsidR="00464204" w:rsidRPr="00467E89" w:rsidRDefault="00464204" w:rsidP="00E1661D">
            <w:pPr>
              <w:pStyle w:val="TableParagraph"/>
              <w:spacing w:line="267" w:lineRule="exact"/>
              <w:ind w:left="396" w:right="392"/>
              <w:jc w:val="center"/>
              <w:rPr>
                <w:b/>
                <w:sz w:val="20"/>
                <w:szCs w:val="20"/>
                <w:lang w:val="es-PY"/>
              </w:rPr>
            </w:pPr>
            <w:r w:rsidRPr="00467E89">
              <w:rPr>
                <w:b/>
                <w:sz w:val="20"/>
                <w:szCs w:val="20"/>
                <w:lang w:val="es-PY"/>
              </w:rPr>
              <w:t>Cargo:</w:t>
            </w:r>
          </w:p>
          <w:p w:rsidR="00464204" w:rsidRPr="00467E89" w:rsidRDefault="00464204" w:rsidP="00E1661D">
            <w:pPr>
              <w:pStyle w:val="TableParagraph"/>
              <w:spacing w:before="4"/>
              <w:jc w:val="center"/>
              <w:rPr>
                <w:b/>
                <w:sz w:val="20"/>
                <w:szCs w:val="20"/>
                <w:lang w:val="es-PY"/>
              </w:rPr>
            </w:pPr>
          </w:p>
          <w:p w:rsidR="00464204" w:rsidRPr="00467E89" w:rsidRDefault="00464204" w:rsidP="00E1661D">
            <w:pPr>
              <w:pStyle w:val="TableParagraph"/>
              <w:spacing w:before="1" w:line="242" w:lineRule="auto"/>
              <w:ind w:left="396" w:right="390"/>
              <w:jc w:val="center"/>
              <w:rPr>
                <w:sz w:val="20"/>
                <w:szCs w:val="20"/>
                <w:lang w:val="es-PY"/>
              </w:rPr>
            </w:pPr>
            <w:r>
              <w:rPr>
                <w:sz w:val="20"/>
                <w:szCs w:val="20"/>
                <w:lang w:val="es-PY"/>
              </w:rPr>
              <w:t>Director General Técnico</w:t>
            </w:r>
          </w:p>
        </w:tc>
      </w:tr>
      <w:tr w:rsidR="00464204" w:rsidRPr="00467E89" w:rsidTr="00E1661D">
        <w:trPr>
          <w:trHeight w:val="1454"/>
          <w:jc w:val="center"/>
        </w:trPr>
        <w:tc>
          <w:tcPr>
            <w:tcW w:w="2929" w:type="dxa"/>
            <w:shd w:val="clear" w:color="auto" w:fill="auto"/>
          </w:tcPr>
          <w:p w:rsidR="00464204" w:rsidRPr="00467E89" w:rsidRDefault="00464204" w:rsidP="00E1661D">
            <w:pPr>
              <w:pStyle w:val="TableParagraph"/>
              <w:spacing w:line="267" w:lineRule="exact"/>
              <w:ind w:left="105"/>
              <w:rPr>
                <w:b/>
                <w:sz w:val="20"/>
                <w:szCs w:val="20"/>
                <w:lang w:val="es-PY"/>
              </w:rPr>
            </w:pPr>
            <w:r w:rsidRPr="00467E89">
              <w:rPr>
                <w:b/>
                <w:sz w:val="20"/>
                <w:szCs w:val="20"/>
                <w:lang w:val="es-PY"/>
              </w:rPr>
              <w:t>Firma:</w:t>
            </w:r>
          </w:p>
        </w:tc>
        <w:tc>
          <w:tcPr>
            <w:tcW w:w="2836" w:type="dxa"/>
            <w:shd w:val="clear" w:color="auto" w:fill="auto"/>
          </w:tcPr>
          <w:p w:rsidR="00464204" w:rsidRPr="00467E89" w:rsidRDefault="00464204" w:rsidP="00E1661D">
            <w:pPr>
              <w:pStyle w:val="TableParagraph"/>
              <w:spacing w:line="267" w:lineRule="exact"/>
              <w:ind w:left="105"/>
              <w:rPr>
                <w:b/>
                <w:sz w:val="20"/>
                <w:szCs w:val="20"/>
                <w:lang w:val="es-PY"/>
              </w:rPr>
            </w:pPr>
            <w:r w:rsidRPr="00467E89">
              <w:rPr>
                <w:b/>
                <w:sz w:val="20"/>
                <w:szCs w:val="20"/>
                <w:lang w:val="es-PY"/>
              </w:rPr>
              <w:t>Firma:</w:t>
            </w:r>
          </w:p>
        </w:tc>
        <w:tc>
          <w:tcPr>
            <w:tcW w:w="2835" w:type="dxa"/>
            <w:shd w:val="clear" w:color="auto" w:fill="auto"/>
          </w:tcPr>
          <w:p w:rsidR="00464204" w:rsidRPr="00467E89" w:rsidRDefault="00464204" w:rsidP="00E1661D">
            <w:pPr>
              <w:pStyle w:val="TableParagraph"/>
              <w:spacing w:line="267" w:lineRule="exact"/>
              <w:ind w:left="110"/>
              <w:rPr>
                <w:b/>
                <w:sz w:val="20"/>
                <w:szCs w:val="20"/>
                <w:lang w:val="es-PY"/>
              </w:rPr>
            </w:pPr>
            <w:r w:rsidRPr="00467E89">
              <w:rPr>
                <w:b/>
                <w:sz w:val="20"/>
                <w:szCs w:val="20"/>
                <w:lang w:val="es-PY"/>
              </w:rPr>
              <w:t>Firma:</w:t>
            </w:r>
          </w:p>
        </w:tc>
      </w:tr>
      <w:tr w:rsidR="00464204" w:rsidRPr="00467E89" w:rsidTr="00E1661D">
        <w:trPr>
          <w:trHeight w:val="273"/>
          <w:jc w:val="center"/>
        </w:trPr>
        <w:tc>
          <w:tcPr>
            <w:tcW w:w="2929" w:type="dxa"/>
            <w:shd w:val="clear" w:color="auto" w:fill="auto"/>
          </w:tcPr>
          <w:p w:rsidR="00464204" w:rsidRPr="00467E89" w:rsidRDefault="00464204" w:rsidP="00E1661D">
            <w:pPr>
              <w:pStyle w:val="TableParagraph"/>
              <w:spacing w:line="253" w:lineRule="exact"/>
              <w:ind w:left="105"/>
              <w:rPr>
                <w:sz w:val="20"/>
                <w:szCs w:val="20"/>
                <w:lang w:val="es-PY"/>
              </w:rPr>
            </w:pPr>
            <w:r w:rsidRPr="00467E89">
              <w:rPr>
                <w:b/>
                <w:sz w:val="20"/>
                <w:szCs w:val="20"/>
                <w:lang w:val="es-PY"/>
              </w:rPr>
              <w:t xml:space="preserve">Fecha: </w:t>
            </w:r>
            <w:r w:rsidRPr="00467E89">
              <w:rPr>
                <w:sz w:val="20"/>
                <w:szCs w:val="20"/>
                <w:lang w:val="es-PY"/>
              </w:rPr>
              <w:t xml:space="preserve">  </w:t>
            </w:r>
          </w:p>
        </w:tc>
        <w:tc>
          <w:tcPr>
            <w:tcW w:w="2836" w:type="dxa"/>
            <w:shd w:val="clear" w:color="auto" w:fill="auto"/>
          </w:tcPr>
          <w:p w:rsidR="00464204" w:rsidRPr="00467E89" w:rsidRDefault="00464204" w:rsidP="00E1661D">
            <w:pPr>
              <w:pStyle w:val="TableParagraph"/>
              <w:spacing w:line="253" w:lineRule="exact"/>
              <w:ind w:left="110"/>
              <w:rPr>
                <w:sz w:val="20"/>
                <w:szCs w:val="20"/>
                <w:lang w:val="es-PY"/>
              </w:rPr>
            </w:pPr>
            <w:r w:rsidRPr="00467E89">
              <w:rPr>
                <w:b/>
                <w:sz w:val="20"/>
                <w:szCs w:val="20"/>
                <w:lang w:val="es-PY"/>
              </w:rPr>
              <w:t xml:space="preserve">Fecha: </w:t>
            </w:r>
          </w:p>
        </w:tc>
        <w:tc>
          <w:tcPr>
            <w:tcW w:w="2835" w:type="dxa"/>
            <w:shd w:val="clear" w:color="auto" w:fill="auto"/>
          </w:tcPr>
          <w:p w:rsidR="00464204" w:rsidRPr="00467E89" w:rsidRDefault="00464204" w:rsidP="00E1661D">
            <w:pPr>
              <w:pStyle w:val="TableParagraph"/>
              <w:spacing w:line="253" w:lineRule="exact"/>
              <w:ind w:left="106"/>
              <w:rPr>
                <w:sz w:val="20"/>
                <w:szCs w:val="20"/>
                <w:lang w:val="es-PY"/>
              </w:rPr>
            </w:pPr>
            <w:r w:rsidRPr="00467E89">
              <w:rPr>
                <w:b/>
                <w:sz w:val="20"/>
                <w:szCs w:val="20"/>
                <w:lang w:val="es-PY"/>
              </w:rPr>
              <w:t xml:space="preserve">Fecha: </w:t>
            </w:r>
          </w:p>
        </w:tc>
      </w:tr>
    </w:tbl>
    <w:p w:rsidR="00B351C7" w:rsidRPr="00B351C7" w:rsidRDefault="00B351C7" w:rsidP="00B351C7"/>
    <w:p w:rsidR="00B351C7" w:rsidRPr="00B351C7" w:rsidRDefault="00B351C7" w:rsidP="00B351C7"/>
    <w:p w:rsidR="00B351C7" w:rsidRPr="00B351C7" w:rsidRDefault="00B351C7" w:rsidP="00B351C7"/>
    <w:p w:rsidR="00B351C7" w:rsidRPr="00B351C7" w:rsidRDefault="00B351C7" w:rsidP="00B351C7">
      <w:pPr>
        <w:tabs>
          <w:tab w:val="left" w:pos="1641"/>
        </w:tabs>
      </w:pPr>
    </w:p>
    <w:p w:rsidR="005D17DA" w:rsidRDefault="005D17DA" w:rsidP="00B351C7">
      <w:pPr>
        <w:tabs>
          <w:tab w:val="left" w:pos="1641"/>
        </w:tabs>
      </w:pPr>
    </w:p>
    <w:p w:rsidR="00176FFD" w:rsidRDefault="00176FFD" w:rsidP="00B351C7">
      <w:pPr>
        <w:tabs>
          <w:tab w:val="left" w:pos="1641"/>
        </w:tabs>
      </w:pPr>
    </w:p>
    <w:p w:rsidR="00B351C7" w:rsidRDefault="00B351C7" w:rsidP="00C61DB4">
      <w:pPr>
        <w:tabs>
          <w:tab w:val="left" w:pos="904"/>
        </w:tabs>
      </w:pPr>
    </w:p>
    <w:p w:rsidR="00B351C7" w:rsidRPr="00BB7312" w:rsidRDefault="00B351C7" w:rsidP="007A2ED0">
      <w:pPr>
        <w:pStyle w:val="Prrafodelista"/>
        <w:numPr>
          <w:ilvl w:val="0"/>
          <w:numId w:val="1"/>
        </w:numPr>
        <w:tabs>
          <w:tab w:val="left" w:pos="1641"/>
        </w:tabs>
        <w:ind w:left="-142" w:hanging="284"/>
        <w:rPr>
          <w:rFonts w:ascii="Arial" w:hAnsi="Arial" w:cs="Arial"/>
          <w:b/>
        </w:rPr>
      </w:pPr>
      <w:r w:rsidRPr="00BB7312">
        <w:rPr>
          <w:rFonts w:ascii="Arial" w:hAnsi="Arial" w:cs="Arial"/>
          <w:b/>
        </w:rPr>
        <w:lastRenderedPageBreak/>
        <w:t>OBJETIVO</w:t>
      </w:r>
    </w:p>
    <w:p w:rsidR="00D26086" w:rsidRPr="00BB7312" w:rsidRDefault="00D26086" w:rsidP="007A2ED0">
      <w:pPr>
        <w:pStyle w:val="Prrafodelista"/>
        <w:tabs>
          <w:tab w:val="left" w:pos="1641"/>
        </w:tabs>
        <w:spacing w:after="0"/>
        <w:ind w:left="284"/>
        <w:rPr>
          <w:rFonts w:ascii="Arial" w:hAnsi="Arial" w:cs="Arial"/>
          <w:b/>
        </w:rPr>
      </w:pPr>
    </w:p>
    <w:p w:rsidR="00986AF0" w:rsidRPr="00BB7312" w:rsidRDefault="00986AF0" w:rsidP="007A2ED0">
      <w:pPr>
        <w:pStyle w:val="Prrafodelista"/>
        <w:tabs>
          <w:tab w:val="left" w:pos="1641"/>
        </w:tabs>
        <w:ind w:left="-426"/>
        <w:jc w:val="both"/>
        <w:rPr>
          <w:rFonts w:ascii="Arial" w:hAnsi="Arial" w:cs="Arial"/>
        </w:rPr>
      </w:pPr>
      <w:r w:rsidRPr="00BB7312">
        <w:rPr>
          <w:rFonts w:ascii="Arial" w:hAnsi="Arial" w:cs="Arial"/>
        </w:rPr>
        <w:t xml:space="preserve">Describir el proceso de actividades involucradas para realizar </w:t>
      </w:r>
      <w:r w:rsidR="00F8734E" w:rsidRPr="00BB7312">
        <w:rPr>
          <w:rFonts w:ascii="Arial" w:hAnsi="Arial" w:cs="Arial"/>
        </w:rPr>
        <w:t>la determinación del contenido de humedad por el método de estufa</w:t>
      </w:r>
      <w:r w:rsidRPr="00BB7312">
        <w:rPr>
          <w:rFonts w:ascii="Arial" w:hAnsi="Arial" w:cs="Arial"/>
        </w:rPr>
        <w:t xml:space="preserve"> </w:t>
      </w:r>
      <w:r w:rsidR="00D26086" w:rsidRPr="00BB7312">
        <w:rPr>
          <w:rFonts w:ascii="Arial" w:hAnsi="Arial" w:cs="Arial"/>
        </w:rPr>
        <w:t xml:space="preserve">o método </w:t>
      </w:r>
      <w:r w:rsidR="00452FAD">
        <w:rPr>
          <w:rFonts w:ascii="Arial" w:hAnsi="Arial" w:cs="Arial"/>
        </w:rPr>
        <w:t>de</w:t>
      </w:r>
      <w:r w:rsidR="007A2ED0" w:rsidRPr="00BB7312">
        <w:rPr>
          <w:rFonts w:ascii="Arial" w:hAnsi="Arial" w:cs="Arial"/>
        </w:rPr>
        <w:t xml:space="preserve"> </w:t>
      </w:r>
      <w:proofErr w:type="spellStart"/>
      <w:r w:rsidR="007A2ED0" w:rsidRPr="00BB7312">
        <w:rPr>
          <w:rFonts w:ascii="Arial" w:hAnsi="Arial" w:cs="Arial"/>
        </w:rPr>
        <w:t>humedímetro</w:t>
      </w:r>
      <w:proofErr w:type="spellEnd"/>
      <w:r w:rsidR="00D26086" w:rsidRPr="00BB7312">
        <w:rPr>
          <w:rFonts w:ascii="Arial" w:hAnsi="Arial" w:cs="Arial"/>
        </w:rPr>
        <w:t xml:space="preserve"> </w:t>
      </w:r>
      <w:r w:rsidRPr="00BB7312">
        <w:rPr>
          <w:rFonts w:ascii="Arial" w:hAnsi="Arial" w:cs="Arial"/>
        </w:rPr>
        <w:t>en forma adecuada y uniforme para las especies</w:t>
      </w:r>
      <w:r w:rsidR="00E139AA" w:rsidRPr="00BB7312">
        <w:rPr>
          <w:rFonts w:ascii="Arial" w:hAnsi="Arial" w:cs="Arial"/>
        </w:rPr>
        <w:t xml:space="preserve"> </w:t>
      </w:r>
      <w:r w:rsidR="004731AB" w:rsidRPr="00BB7312">
        <w:rPr>
          <w:rFonts w:ascii="Arial" w:hAnsi="Arial" w:cs="Arial"/>
        </w:rPr>
        <w:t xml:space="preserve">sobre las cuales el </w:t>
      </w:r>
      <w:proofErr w:type="spellStart"/>
      <w:r w:rsidR="004731AB" w:rsidRPr="00BB7312">
        <w:rPr>
          <w:rFonts w:ascii="Arial" w:hAnsi="Arial" w:cs="Arial"/>
        </w:rPr>
        <w:t>DLSyCV</w:t>
      </w:r>
      <w:proofErr w:type="spellEnd"/>
      <w:r w:rsidR="004731AB" w:rsidRPr="00BB7312">
        <w:rPr>
          <w:rFonts w:ascii="Arial" w:hAnsi="Arial" w:cs="Arial"/>
        </w:rPr>
        <w:t xml:space="preserve"> tiene competencia</w:t>
      </w:r>
      <w:r w:rsidR="00E139AA" w:rsidRPr="00BB7312">
        <w:rPr>
          <w:rFonts w:ascii="Arial" w:hAnsi="Arial" w:cs="Arial"/>
        </w:rPr>
        <w:t>, a fin de proporcionar resultados confiables.</w:t>
      </w:r>
    </w:p>
    <w:p w:rsidR="00986AF0" w:rsidRPr="00BB7312" w:rsidRDefault="00986AF0" w:rsidP="007A2ED0">
      <w:pPr>
        <w:pStyle w:val="Prrafodelista"/>
        <w:tabs>
          <w:tab w:val="left" w:pos="1641"/>
        </w:tabs>
        <w:spacing w:after="0"/>
        <w:rPr>
          <w:rFonts w:ascii="Arial" w:hAnsi="Arial" w:cs="Arial"/>
        </w:rPr>
      </w:pPr>
    </w:p>
    <w:p w:rsidR="00B351C7" w:rsidRPr="00BB7312" w:rsidRDefault="00B351C7" w:rsidP="007A2ED0">
      <w:pPr>
        <w:pStyle w:val="Prrafodelista"/>
        <w:numPr>
          <w:ilvl w:val="0"/>
          <w:numId w:val="1"/>
        </w:numPr>
        <w:tabs>
          <w:tab w:val="left" w:pos="1641"/>
        </w:tabs>
        <w:ind w:left="-142" w:hanging="284"/>
        <w:rPr>
          <w:rFonts w:ascii="Arial" w:hAnsi="Arial" w:cs="Arial"/>
          <w:b/>
        </w:rPr>
      </w:pPr>
      <w:r w:rsidRPr="00BB7312">
        <w:rPr>
          <w:rFonts w:ascii="Arial" w:hAnsi="Arial" w:cs="Arial"/>
          <w:b/>
        </w:rPr>
        <w:t>ALCANCE</w:t>
      </w:r>
    </w:p>
    <w:p w:rsidR="00D26086" w:rsidRPr="00BB7312" w:rsidRDefault="00D26086" w:rsidP="007A2ED0">
      <w:pPr>
        <w:pStyle w:val="Prrafodelista"/>
        <w:tabs>
          <w:tab w:val="left" w:pos="1641"/>
        </w:tabs>
        <w:spacing w:after="0"/>
        <w:ind w:left="284"/>
        <w:rPr>
          <w:rFonts w:ascii="Arial" w:hAnsi="Arial" w:cs="Arial"/>
          <w:b/>
        </w:rPr>
      </w:pPr>
    </w:p>
    <w:p w:rsidR="004731AB" w:rsidRPr="00BB7312" w:rsidRDefault="004731AB" w:rsidP="007A2ED0">
      <w:pPr>
        <w:pStyle w:val="Prrafodelista"/>
        <w:tabs>
          <w:tab w:val="left" w:pos="1641"/>
        </w:tabs>
        <w:ind w:left="-426"/>
        <w:jc w:val="both"/>
        <w:rPr>
          <w:rFonts w:ascii="Arial" w:hAnsi="Arial" w:cs="Arial"/>
        </w:rPr>
      </w:pPr>
      <w:r w:rsidRPr="00BB7312">
        <w:rPr>
          <w:rFonts w:ascii="Arial" w:hAnsi="Arial" w:cs="Arial"/>
        </w:rPr>
        <w:t>Abarca desde la recepción de la muestra de trabajo junto con el Boletín Interno, hasta la entrega del mismo con los resultados obtenidos para el llenado del certificado de análisis de semillas.</w:t>
      </w:r>
    </w:p>
    <w:p w:rsidR="004731AB" w:rsidRPr="00BB7312" w:rsidRDefault="004731AB" w:rsidP="007A2ED0">
      <w:pPr>
        <w:pStyle w:val="Prrafodelista"/>
        <w:tabs>
          <w:tab w:val="left" w:pos="1641"/>
        </w:tabs>
        <w:ind w:left="426"/>
        <w:jc w:val="both"/>
        <w:rPr>
          <w:rFonts w:ascii="Arial" w:hAnsi="Arial" w:cs="Arial"/>
        </w:rPr>
      </w:pPr>
    </w:p>
    <w:p w:rsidR="00B03BF7" w:rsidRPr="001E523C" w:rsidRDefault="00B03BF7" w:rsidP="00B03BF7">
      <w:pPr>
        <w:pStyle w:val="Prrafodelista"/>
        <w:numPr>
          <w:ilvl w:val="0"/>
          <w:numId w:val="1"/>
        </w:numPr>
        <w:ind w:left="-142" w:right="-511" w:hanging="284"/>
        <w:rPr>
          <w:rFonts w:ascii="Arial" w:hAnsi="Arial" w:cs="Arial"/>
          <w:b/>
          <w:u w:val="single"/>
        </w:rPr>
      </w:pPr>
      <w:r w:rsidRPr="001E523C">
        <w:rPr>
          <w:rFonts w:ascii="Arial" w:hAnsi="Arial" w:cs="Arial"/>
          <w:b/>
          <w:u w:val="single"/>
        </w:rPr>
        <w:t>PROCESO/ SUB PROCESO RELACIONADO</w:t>
      </w:r>
    </w:p>
    <w:p w:rsidR="00B03BF7" w:rsidRPr="00F0035C" w:rsidRDefault="00B03BF7" w:rsidP="00B03BF7">
      <w:pPr>
        <w:spacing w:line="240" w:lineRule="auto"/>
        <w:ind w:left="-426" w:right="-511"/>
        <w:rPr>
          <w:rFonts w:ascii="Arial" w:hAnsi="Arial" w:cs="Arial"/>
          <w:u w:val="single"/>
        </w:rPr>
      </w:pPr>
      <w:r w:rsidRPr="00F0035C">
        <w:rPr>
          <w:rFonts w:ascii="Arial" w:hAnsi="Arial" w:cs="Arial"/>
          <w:b/>
          <w:u w:val="single"/>
        </w:rPr>
        <w:t xml:space="preserve">3.1 </w:t>
      </w:r>
      <w:r w:rsidRPr="00F0035C">
        <w:rPr>
          <w:rFonts w:ascii="Arial" w:hAnsi="Arial" w:cs="Arial"/>
          <w:u w:val="single"/>
        </w:rPr>
        <w:t>A01.02: Gestión financiera - A01.02.02: Gestión de ingresos.</w:t>
      </w:r>
    </w:p>
    <w:p w:rsidR="00B03BF7" w:rsidRPr="00F0035C" w:rsidRDefault="00B03BF7" w:rsidP="00B03BF7">
      <w:pPr>
        <w:spacing w:after="0" w:line="240" w:lineRule="auto"/>
        <w:ind w:left="-426" w:right="-511"/>
        <w:rPr>
          <w:rFonts w:ascii="Arial" w:hAnsi="Arial" w:cs="Arial"/>
          <w:u w:val="single"/>
        </w:rPr>
      </w:pPr>
      <w:r w:rsidRPr="00F0035C">
        <w:rPr>
          <w:rFonts w:ascii="Arial" w:hAnsi="Arial" w:cs="Arial"/>
          <w:b/>
          <w:u w:val="single"/>
        </w:rPr>
        <w:t xml:space="preserve">3.2 </w:t>
      </w:r>
      <w:r w:rsidRPr="00F0035C">
        <w:rPr>
          <w:rFonts w:ascii="Arial" w:hAnsi="Arial" w:cs="Arial"/>
          <w:u w:val="single"/>
        </w:rPr>
        <w:t xml:space="preserve">A04.01: Ensayos </w:t>
      </w:r>
      <w:proofErr w:type="spellStart"/>
      <w:r w:rsidRPr="00F0035C">
        <w:rPr>
          <w:rFonts w:ascii="Arial" w:hAnsi="Arial" w:cs="Arial"/>
          <w:u w:val="single"/>
        </w:rPr>
        <w:t>laboratoriales</w:t>
      </w:r>
      <w:proofErr w:type="spellEnd"/>
      <w:r w:rsidRPr="00F0035C">
        <w:rPr>
          <w:rFonts w:ascii="Arial" w:hAnsi="Arial" w:cs="Arial"/>
          <w:u w:val="single"/>
        </w:rPr>
        <w:t xml:space="preserve"> – A04.01.02: Gestión de muestras. </w:t>
      </w:r>
    </w:p>
    <w:p w:rsidR="00B03BF7" w:rsidRDefault="00B03BF7" w:rsidP="00B03BF7">
      <w:pPr>
        <w:pStyle w:val="Prrafodelista"/>
        <w:tabs>
          <w:tab w:val="left" w:pos="1641"/>
        </w:tabs>
        <w:ind w:left="-142"/>
        <w:rPr>
          <w:rFonts w:ascii="Arial" w:hAnsi="Arial" w:cs="Arial"/>
          <w:b/>
        </w:rPr>
      </w:pPr>
    </w:p>
    <w:p w:rsidR="00B351C7" w:rsidRPr="00BB7312" w:rsidRDefault="00B351C7" w:rsidP="007A2ED0">
      <w:pPr>
        <w:pStyle w:val="Prrafodelista"/>
        <w:numPr>
          <w:ilvl w:val="0"/>
          <w:numId w:val="1"/>
        </w:numPr>
        <w:tabs>
          <w:tab w:val="left" w:pos="1641"/>
        </w:tabs>
        <w:ind w:left="-142" w:hanging="284"/>
        <w:rPr>
          <w:rFonts w:ascii="Arial" w:hAnsi="Arial" w:cs="Arial"/>
          <w:b/>
        </w:rPr>
      </w:pPr>
      <w:r w:rsidRPr="00BB7312">
        <w:rPr>
          <w:rFonts w:ascii="Arial" w:hAnsi="Arial" w:cs="Arial"/>
          <w:b/>
        </w:rPr>
        <w:t>SIGLAS Y DEFINICIONES</w:t>
      </w:r>
    </w:p>
    <w:p w:rsidR="00795B10" w:rsidRPr="00BB7312" w:rsidRDefault="00795B10" w:rsidP="007A2ED0">
      <w:pPr>
        <w:pStyle w:val="Prrafodelista"/>
        <w:tabs>
          <w:tab w:val="left" w:pos="1641"/>
        </w:tabs>
        <w:rPr>
          <w:rFonts w:ascii="Arial" w:hAnsi="Arial" w:cs="Arial"/>
          <w:b/>
        </w:rPr>
      </w:pPr>
    </w:p>
    <w:p w:rsidR="00263668" w:rsidRPr="00BB7312" w:rsidRDefault="004731AB" w:rsidP="007A2ED0">
      <w:pPr>
        <w:pStyle w:val="Prrafodelista"/>
        <w:numPr>
          <w:ilvl w:val="1"/>
          <w:numId w:val="1"/>
        </w:numPr>
        <w:tabs>
          <w:tab w:val="left" w:pos="851"/>
        </w:tabs>
        <w:ind w:left="0" w:hanging="426"/>
        <w:rPr>
          <w:rFonts w:ascii="Arial" w:hAnsi="Arial" w:cs="Arial"/>
          <w:b/>
        </w:rPr>
      </w:pPr>
      <w:r w:rsidRPr="00BB7312">
        <w:rPr>
          <w:rFonts w:ascii="Arial" w:hAnsi="Arial" w:cs="Arial"/>
          <w:b/>
        </w:rPr>
        <w:t>Siglas</w:t>
      </w:r>
    </w:p>
    <w:p w:rsidR="00FA70D1" w:rsidRPr="00BB7312" w:rsidRDefault="004731AB" w:rsidP="007A2ED0">
      <w:pPr>
        <w:pStyle w:val="Prrafodelista"/>
        <w:numPr>
          <w:ilvl w:val="2"/>
          <w:numId w:val="1"/>
        </w:numPr>
        <w:tabs>
          <w:tab w:val="left" w:pos="284"/>
        </w:tabs>
        <w:ind w:left="284" w:hanging="710"/>
        <w:jc w:val="both"/>
        <w:rPr>
          <w:rFonts w:ascii="Arial" w:hAnsi="Arial" w:cs="Arial"/>
          <w:b/>
        </w:rPr>
      </w:pPr>
      <w:r w:rsidRPr="00BB7312">
        <w:rPr>
          <w:rFonts w:ascii="Arial" w:hAnsi="Arial" w:cs="Arial"/>
          <w:b/>
        </w:rPr>
        <w:t>BI</w:t>
      </w:r>
      <w:r w:rsidR="0037304B" w:rsidRPr="00BB7312">
        <w:rPr>
          <w:rFonts w:ascii="Arial" w:hAnsi="Arial" w:cs="Arial"/>
          <w:b/>
        </w:rPr>
        <w:t>:</w:t>
      </w:r>
      <w:r w:rsidR="00BD4B88" w:rsidRPr="00BB7312">
        <w:rPr>
          <w:rFonts w:ascii="Arial" w:hAnsi="Arial" w:cs="Arial"/>
        </w:rPr>
        <w:t xml:space="preserve"> </w:t>
      </w:r>
      <w:r w:rsidR="00652C0F" w:rsidRPr="00BB7312">
        <w:rPr>
          <w:rFonts w:ascii="Arial" w:hAnsi="Arial" w:cs="Arial"/>
        </w:rPr>
        <w:t>FOR</w:t>
      </w:r>
      <w:r w:rsidR="0037304B" w:rsidRPr="00BB7312">
        <w:rPr>
          <w:rFonts w:ascii="Arial" w:hAnsi="Arial" w:cs="Arial"/>
        </w:rPr>
        <w:t xml:space="preserve">-DLSyCV-536 </w:t>
      </w:r>
      <w:r w:rsidR="00BD4B88" w:rsidRPr="00BB7312">
        <w:rPr>
          <w:rFonts w:ascii="Arial" w:hAnsi="Arial" w:cs="Arial"/>
        </w:rPr>
        <w:t xml:space="preserve">Boletín interno </w:t>
      </w:r>
      <w:r w:rsidR="0037304B" w:rsidRPr="00BB7312">
        <w:rPr>
          <w:rFonts w:ascii="Arial" w:hAnsi="Arial" w:cs="Arial"/>
        </w:rPr>
        <w:t>de determinación de contenido de humedad.</w:t>
      </w:r>
    </w:p>
    <w:p w:rsidR="00FA70D1" w:rsidRPr="00BB7312" w:rsidRDefault="006C1BC1" w:rsidP="007A2ED0">
      <w:pPr>
        <w:pStyle w:val="Prrafodelista"/>
        <w:numPr>
          <w:ilvl w:val="2"/>
          <w:numId w:val="1"/>
        </w:numPr>
        <w:tabs>
          <w:tab w:val="left" w:pos="284"/>
        </w:tabs>
        <w:ind w:left="0" w:hanging="426"/>
        <w:jc w:val="both"/>
        <w:rPr>
          <w:rFonts w:ascii="Arial" w:hAnsi="Arial" w:cs="Arial"/>
          <w:b/>
        </w:rPr>
      </w:pPr>
      <w:r w:rsidRPr="00BB7312">
        <w:rPr>
          <w:rFonts w:ascii="Arial" w:hAnsi="Arial" w:cs="Arial"/>
          <w:b/>
        </w:rPr>
        <w:t>CAS:</w:t>
      </w:r>
      <w:r w:rsidRPr="00BB7312">
        <w:rPr>
          <w:rFonts w:ascii="Arial" w:hAnsi="Arial" w:cs="Arial"/>
        </w:rPr>
        <w:t xml:space="preserve"> Certificado de análisis de semillas</w:t>
      </w:r>
    </w:p>
    <w:p w:rsidR="00FA70D1" w:rsidRPr="00BB7312" w:rsidRDefault="004731AB" w:rsidP="007A2ED0">
      <w:pPr>
        <w:pStyle w:val="Prrafodelista"/>
        <w:numPr>
          <w:ilvl w:val="2"/>
          <w:numId w:val="1"/>
        </w:numPr>
        <w:tabs>
          <w:tab w:val="left" w:pos="284"/>
        </w:tabs>
        <w:ind w:left="0" w:hanging="426"/>
        <w:jc w:val="both"/>
        <w:rPr>
          <w:rFonts w:ascii="Arial" w:hAnsi="Arial" w:cs="Arial"/>
          <w:b/>
        </w:rPr>
      </w:pPr>
      <w:r w:rsidRPr="00BB7312">
        <w:rPr>
          <w:rFonts w:ascii="Arial" w:hAnsi="Arial" w:cs="Arial"/>
          <w:b/>
        </w:rPr>
        <w:t xml:space="preserve">DL: </w:t>
      </w:r>
      <w:r w:rsidRPr="00BB7312">
        <w:rPr>
          <w:rFonts w:ascii="Arial" w:hAnsi="Arial" w:cs="Arial"/>
        </w:rPr>
        <w:t>Dirección de Laboratorios</w:t>
      </w:r>
    </w:p>
    <w:p w:rsidR="00FA70D1" w:rsidRPr="00BB7312" w:rsidRDefault="004731AB" w:rsidP="007A2ED0">
      <w:pPr>
        <w:pStyle w:val="Prrafodelista"/>
        <w:numPr>
          <w:ilvl w:val="2"/>
          <w:numId w:val="1"/>
        </w:numPr>
        <w:tabs>
          <w:tab w:val="left" w:pos="284"/>
        </w:tabs>
        <w:ind w:left="851" w:hanging="1277"/>
        <w:jc w:val="both"/>
        <w:rPr>
          <w:rFonts w:ascii="Arial" w:hAnsi="Arial" w:cs="Arial"/>
          <w:b/>
        </w:rPr>
      </w:pPr>
      <w:proofErr w:type="spellStart"/>
      <w:r w:rsidRPr="00BB7312">
        <w:rPr>
          <w:rFonts w:ascii="Arial" w:hAnsi="Arial" w:cs="Arial"/>
          <w:b/>
        </w:rPr>
        <w:t>DLSyCV</w:t>
      </w:r>
      <w:proofErr w:type="spellEnd"/>
      <w:r w:rsidRPr="00BB7312">
        <w:rPr>
          <w:rFonts w:ascii="Arial" w:hAnsi="Arial" w:cs="Arial"/>
          <w:b/>
        </w:rPr>
        <w:t xml:space="preserve">: </w:t>
      </w:r>
      <w:r w:rsidRPr="00BB7312">
        <w:rPr>
          <w:rFonts w:ascii="Arial" w:hAnsi="Arial" w:cs="Arial"/>
        </w:rPr>
        <w:t>Departamento de Laboratorio de semillas y Calidad Vegetal</w:t>
      </w:r>
    </w:p>
    <w:p w:rsidR="00FA70D1" w:rsidRPr="00BB7312" w:rsidRDefault="004731AB" w:rsidP="007A2ED0">
      <w:pPr>
        <w:pStyle w:val="Prrafodelista"/>
        <w:numPr>
          <w:ilvl w:val="2"/>
          <w:numId w:val="1"/>
        </w:numPr>
        <w:tabs>
          <w:tab w:val="left" w:pos="284"/>
        </w:tabs>
        <w:ind w:left="0" w:hanging="426"/>
        <w:jc w:val="both"/>
        <w:rPr>
          <w:rFonts w:ascii="Arial" w:hAnsi="Arial" w:cs="Arial"/>
          <w:b/>
          <w:lang w:val="en-US"/>
        </w:rPr>
      </w:pPr>
      <w:r w:rsidRPr="00BB7312">
        <w:rPr>
          <w:rFonts w:ascii="Arial" w:hAnsi="Arial" w:cs="Arial"/>
          <w:b/>
          <w:lang w:val="en-US"/>
        </w:rPr>
        <w:t>ISTA:</w:t>
      </w:r>
      <w:r w:rsidRPr="00BB7312">
        <w:rPr>
          <w:rFonts w:ascii="Arial" w:hAnsi="Arial" w:cs="Arial"/>
          <w:lang w:val="en-US"/>
        </w:rPr>
        <w:t xml:space="preserve"> International Seed Testing Association.</w:t>
      </w:r>
    </w:p>
    <w:p w:rsidR="00FA70D1" w:rsidRPr="00BB7312" w:rsidRDefault="004731AB" w:rsidP="007A2ED0">
      <w:pPr>
        <w:pStyle w:val="Prrafodelista"/>
        <w:numPr>
          <w:ilvl w:val="2"/>
          <w:numId w:val="1"/>
        </w:numPr>
        <w:tabs>
          <w:tab w:val="left" w:pos="284"/>
        </w:tabs>
        <w:ind w:left="284" w:hanging="710"/>
        <w:jc w:val="both"/>
        <w:rPr>
          <w:rFonts w:ascii="Arial" w:hAnsi="Arial" w:cs="Arial"/>
          <w:b/>
        </w:rPr>
      </w:pPr>
      <w:proofErr w:type="spellStart"/>
      <w:r w:rsidRPr="00BB7312">
        <w:rPr>
          <w:rFonts w:ascii="Arial" w:hAnsi="Arial" w:cs="Arial"/>
          <w:b/>
        </w:rPr>
        <w:t>JDLSyCV</w:t>
      </w:r>
      <w:proofErr w:type="spellEnd"/>
      <w:r w:rsidRPr="00BB7312">
        <w:rPr>
          <w:rFonts w:ascii="Arial" w:hAnsi="Arial" w:cs="Arial"/>
          <w:b/>
        </w:rPr>
        <w:t xml:space="preserve">: </w:t>
      </w:r>
      <w:r w:rsidRPr="00BB7312">
        <w:rPr>
          <w:rFonts w:ascii="Arial" w:hAnsi="Arial" w:cs="Arial"/>
        </w:rPr>
        <w:t>Jefe</w:t>
      </w:r>
      <w:r w:rsidR="008002D7" w:rsidRPr="00BB7312">
        <w:rPr>
          <w:rFonts w:ascii="Arial" w:hAnsi="Arial" w:cs="Arial"/>
        </w:rPr>
        <w:t>/a</w:t>
      </w:r>
      <w:r w:rsidRPr="00BB7312">
        <w:rPr>
          <w:rFonts w:ascii="Arial" w:hAnsi="Arial" w:cs="Arial"/>
        </w:rPr>
        <w:t xml:space="preserve"> del Departamento de Laboratorio de semillas y Calidad Vegetal</w:t>
      </w:r>
    </w:p>
    <w:p w:rsidR="004731AB" w:rsidRPr="00BB7312" w:rsidRDefault="004731AB" w:rsidP="007A2ED0">
      <w:pPr>
        <w:pStyle w:val="Prrafodelista"/>
        <w:numPr>
          <w:ilvl w:val="2"/>
          <w:numId w:val="1"/>
        </w:numPr>
        <w:tabs>
          <w:tab w:val="left" w:pos="284"/>
        </w:tabs>
        <w:ind w:left="284" w:hanging="710"/>
        <w:jc w:val="both"/>
        <w:rPr>
          <w:rFonts w:ascii="Arial" w:hAnsi="Arial" w:cs="Arial"/>
          <w:b/>
        </w:rPr>
      </w:pPr>
      <w:proofErr w:type="spellStart"/>
      <w:r w:rsidRPr="00BB7312">
        <w:rPr>
          <w:rFonts w:ascii="Arial" w:hAnsi="Arial" w:cs="Arial"/>
          <w:b/>
        </w:rPr>
        <w:t>TDLSyCV</w:t>
      </w:r>
      <w:proofErr w:type="spellEnd"/>
      <w:r w:rsidRPr="00BB7312">
        <w:rPr>
          <w:rFonts w:ascii="Arial" w:hAnsi="Arial" w:cs="Arial"/>
          <w:b/>
        </w:rPr>
        <w:t>:</w:t>
      </w:r>
      <w:r w:rsidRPr="00BB7312">
        <w:rPr>
          <w:rFonts w:ascii="Arial" w:hAnsi="Arial" w:cs="Arial"/>
        </w:rPr>
        <w:t xml:space="preserve"> Técnico</w:t>
      </w:r>
      <w:r w:rsidR="008002D7" w:rsidRPr="00BB7312">
        <w:rPr>
          <w:rFonts w:ascii="Arial" w:hAnsi="Arial" w:cs="Arial"/>
        </w:rPr>
        <w:t>/a</w:t>
      </w:r>
      <w:r w:rsidRPr="00BB7312">
        <w:rPr>
          <w:rFonts w:ascii="Arial" w:hAnsi="Arial" w:cs="Arial"/>
        </w:rPr>
        <w:t xml:space="preserve"> del Departamento de Laboratorio de semillas y Calidad Vegetal</w:t>
      </w:r>
    </w:p>
    <w:p w:rsidR="00795B10" w:rsidRPr="00BB7312" w:rsidRDefault="00795B10" w:rsidP="007A2ED0">
      <w:pPr>
        <w:pStyle w:val="Prrafodelista"/>
        <w:tabs>
          <w:tab w:val="left" w:pos="1641"/>
        </w:tabs>
        <w:ind w:left="567"/>
        <w:jc w:val="both"/>
        <w:rPr>
          <w:rFonts w:ascii="Arial" w:hAnsi="Arial" w:cs="Arial"/>
          <w:b/>
        </w:rPr>
      </w:pPr>
    </w:p>
    <w:p w:rsidR="00652C0F" w:rsidRPr="00BB7312" w:rsidRDefault="004731AB" w:rsidP="007A2ED0">
      <w:pPr>
        <w:pStyle w:val="Prrafodelista"/>
        <w:numPr>
          <w:ilvl w:val="1"/>
          <w:numId w:val="1"/>
        </w:numPr>
        <w:tabs>
          <w:tab w:val="left" w:pos="851"/>
        </w:tabs>
        <w:ind w:left="0" w:hanging="426"/>
        <w:rPr>
          <w:rFonts w:ascii="Arial" w:hAnsi="Arial" w:cs="Arial"/>
          <w:b/>
        </w:rPr>
      </w:pPr>
      <w:r w:rsidRPr="00BB7312">
        <w:rPr>
          <w:rFonts w:ascii="Arial" w:hAnsi="Arial" w:cs="Arial"/>
          <w:b/>
        </w:rPr>
        <w:t xml:space="preserve">Definiciones </w:t>
      </w:r>
    </w:p>
    <w:p w:rsidR="0033400B" w:rsidRPr="00BB7312" w:rsidRDefault="0033400B" w:rsidP="0033400B">
      <w:pPr>
        <w:pStyle w:val="Prrafodelista"/>
        <w:tabs>
          <w:tab w:val="left" w:pos="851"/>
        </w:tabs>
        <w:ind w:left="0"/>
        <w:rPr>
          <w:rFonts w:ascii="Arial" w:hAnsi="Arial" w:cs="Arial"/>
          <w:b/>
        </w:rPr>
      </w:pPr>
    </w:p>
    <w:p w:rsidR="00F8734E" w:rsidRPr="00BB7312" w:rsidRDefault="00B03BF7" w:rsidP="007A2ED0">
      <w:pPr>
        <w:pStyle w:val="Prrafodelista"/>
        <w:tabs>
          <w:tab w:val="left" w:pos="1641"/>
        </w:tabs>
        <w:spacing w:before="240"/>
        <w:ind w:left="-426"/>
        <w:jc w:val="both"/>
        <w:rPr>
          <w:rFonts w:ascii="Arial" w:hAnsi="Arial" w:cs="Arial"/>
          <w:lang w:val="es-ES"/>
        </w:rPr>
      </w:pPr>
      <w:r>
        <w:rPr>
          <w:rFonts w:ascii="Arial" w:hAnsi="Arial" w:cs="Arial"/>
          <w:b/>
          <w:lang w:val="es-ES"/>
        </w:rPr>
        <w:t>4</w:t>
      </w:r>
      <w:r w:rsidR="00FA70D1" w:rsidRPr="00BB7312">
        <w:rPr>
          <w:rFonts w:ascii="Arial" w:hAnsi="Arial" w:cs="Arial"/>
          <w:b/>
          <w:lang w:val="es-ES"/>
        </w:rPr>
        <w:t xml:space="preserve">.2.1 </w:t>
      </w:r>
      <w:r w:rsidR="00F8734E" w:rsidRPr="00BB7312">
        <w:rPr>
          <w:rFonts w:ascii="Arial" w:hAnsi="Arial" w:cs="Arial"/>
          <w:b/>
          <w:lang w:val="es-ES"/>
        </w:rPr>
        <w:t>Contenido de humedad:</w:t>
      </w:r>
      <w:r w:rsidR="00F8734E" w:rsidRPr="00BB7312">
        <w:rPr>
          <w:rFonts w:ascii="Arial" w:hAnsi="Arial" w:cs="Arial"/>
          <w:lang w:val="es-ES"/>
        </w:rPr>
        <w:t xml:space="preserve"> el contenido de humedad de una muestra de semillas es la pérdida de peso de las </w:t>
      </w:r>
      <w:r w:rsidR="008153AC" w:rsidRPr="00BB7312">
        <w:rPr>
          <w:rFonts w:ascii="Arial" w:hAnsi="Arial" w:cs="Arial"/>
          <w:lang w:val="es-ES"/>
        </w:rPr>
        <w:t xml:space="preserve">mismas </w:t>
      </w:r>
      <w:r w:rsidR="00F8734E" w:rsidRPr="00BB7312">
        <w:rPr>
          <w:rFonts w:ascii="Arial" w:hAnsi="Arial" w:cs="Arial"/>
          <w:lang w:val="es-ES"/>
        </w:rPr>
        <w:t>al ser secada</w:t>
      </w:r>
      <w:r w:rsidR="007A2ED0" w:rsidRPr="00BB7312">
        <w:rPr>
          <w:rFonts w:ascii="Arial" w:hAnsi="Arial" w:cs="Arial"/>
          <w:lang w:val="es-ES"/>
        </w:rPr>
        <w:t xml:space="preserve"> de acuerdo con los métodos prescriptos en la regla</w:t>
      </w:r>
      <w:r w:rsidR="00F8734E" w:rsidRPr="00BB7312">
        <w:rPr>
          <w:rFonts w:ascii="Arial" w:hAnsi="Arial" w:cs="Arial"/>
          <w:lang w:val="es-ES"/>
        </w:rPr>
        <w:t xml:space="preserve"> y se expresa en porcentaje.</w:t>
      </w:r>
    </w:p>
    <w:p w:rsidR="0033400B" w:rsidRPr="00BB7312" w:rsidRDefault="0033400B" w:rsidP="007A2ED0">
      <w:pPr>
        <w:pStyle w:val="Prrafodelista"/>
        <w:tabs>
          <w:tab w:val="left" w:pos="1641"/>
        </w:tabs>
        <w:spacing w:before="240"/>
        <w:ind w:left="-426"/>
        <w:jc w:val="both"/>
        <w:rPr>
          <w:rFonts w:ascii="Arial" w:hAnsi="Arial" w:cs="Arial"/>
          <w:lang w:val="es-ES"/>
        </w:rPr>
      </w:pPr>
    </w:p>
    <w:p w:rsidR="00F8734E" w:rsidRPr="00BB7312" w:rsidRDefault="00B03BF7" w:rsidP="007A2ED0">
      <w:pPr>
        <w:pStyle w:val="Prrafodelista"/>
        <w:tabs>
          <w:tab w:val="left" w:pos="1641"/>
        </w:tabs>
        <w:ind w:left="-426"/>
        <w:jc w:val="both"/>
        <w:rPr>
          <w:rFonts w:ascii="Arial" w:hAnsi="Arial" w:cs="Arial"/>
          <w:lang w:val="es-ES"/>
        </w:rPr>
      </w:pPr>
      <w:r>
        <w:rPr>
          <w:rFonts w:ascii="Arial" w:hAnsi="Arial" w:cs="Arial"/>
          <w:b/>
          <w:lang w:val="es-ES"/>
        </w:rPr>
        <w:t>4</w:t>
      </w:r>
      <w:r w:rsidR="00FA70D1" w:rsidRPr="00BB7312">
        <w:rPr>
          <w:rFonts w:ascii="Arial" w:hAnsi="Arial" w:cs="Arial"/>
          <w:b/>
          <w:lang w:val="es-ES"/>
        </w:rPr>
        <w:t xml:space="preserve">.2.2 </w:t>
      </w:r>
      <w:r w:rsidR="00F8734E" w:rsidRPr="00BB7312">
        <w:rPr>
          <w:rFonts w:ascii="Arial" w:hAnsi="Arial" w:cs="Arial"/>
          <w:b/>
          <w:lang w:val="es-ES"/>
        </w:rPr>
        <w:t>Contenedores:</w:t>
      </w:r>
      <w:r w:rsidR="00F8734E" w:rsidRPr="00BB7312">
        <w:rPr>
          <w:rFonts w:ascii="Arial" w:hAnsi="Arial" w:cs="Arial"/>
          <w:lang w:val="es-ES"/>
        </w:rPr>
        <w:t xml:space="preserve"> son recipientes</w:t>
      </w:r>
      <w:r w:rsidR="008002D7" w:rsidRPr="00BB7312">
        <w:rPr>
          <w:rFonts w:ascii="Arial" w:hAnsi="Arial" w:cs="Arial"/>
          <w:lang w:val="es-ES"/>
        </w:rPr>
        <w:t xml:space="preserve"> con tapas </w:t>
      </w:r>
      <w:r w:rsidR="00D26086" w:rsidRPr="00BB7312">
        <w:rPr>
          <w:rFonts w:ascii="Arial" w:hAnsi="Arial" w:cs="Arial"/>
          <w:lang w:val="es-ES"/>
        </w:rPr>
        <w:t xml:space="preserve">de metal o </w:t>
      </w:r>
      <w:r w:rsidR="00FE1302" w:rsidRPr="00BB7312">
        <w:rPr>
          <w:rFonts w:ascii="Arial" w:hAnsi="Arial" w:cs="Arial"/>
          <w:lang w:val="es-ES"/>
        </w:rPr>
        <w:t>vidrio,</w:t>
      </w:r>
      <w:r w:rsidR="00F8734E" w:rsidRPr="00BB7312">
        <w:rPr>
          <w:rFonts w:ascii="Arial" w:hAnsi="Arial" w:cs="Arial"/>
          <w:lang w:val="es-ES"/>
        </w:rPr>
        <w:t xml:space="preserve"> resistentes a altas temperaturas, </w:t>
      </w:r>
      <w:r w:rsidR="008002D7" w:rsidRPr="00BB7312">
        <w:rPr>
          <w:rFonts w:ascii="Arial" w:hAnsi="Arial" w:cs="Arial"/>
          <w:lang w:val="es-ES"/>
        </w:rPr>
        <w:t xml:space="preserve">en la cuales </w:t>
      </w:r>
      <w:r w:rsidR="00FE1302" w:rsidRPr="00BB7312">
        <w:rPr>
          <w:rFonts w:ascii="Arial" w:hAnsi="Arial" w:cs="Arial"/>
          <w:lang w:val="es-ES"/>
        </w:rPr>
        <w:t>se depositan las semillas para su secado en la estufa</w:t>
      </w:r>
      <w:r w:rsidR="00F8734E" w:rsidRPr="00BB7312">
        <w:rPr>
          <w:rFonts w:ascii="Arial" w:hAnsi="Arial" w:cs="Arial"/>
          <w:lang w:val="es-ES"/>
        </w:rPr>
        <w:t xml:space="preserve">. </w:t>
      </w:r>
    </w:p>
    <w:p w:rsidR="0033400B" w:rsidRPr="00BB7312" w:rsidRDefault="0033400B" w:rsidP="007A2ED0">
      <w:pPr>
        <w:pStyle w:val="Prrafodelista"/>
        <w:tabs>
          <w:tab w:val="left" w:pos="1641"/>
        </w:tabs>
        <w:ind w:left="-426"/>
        <w:jc w:val="both"/>
        <w:rPr>
          <w:rFonts w:ascii="Arial" w:hAnsi="Arial" w:cs="Arial"/>
          <w:lang w:val="es-ES"/>
        </w:rPr>
      </w:pPr>
    </w:p>
    <w:p w:rsidR="00F8734E" w:rsidRPr="00BB7312" w:rsidRDefault="00B03BF7" w:rsidP="007A2ED0">
      <w:pPr>
        <w:pStyle w:val="Prrafodelista"/>
        <w:tabs>
          <w:tab w:val="left" w:pos="1641"/>
        </w:tabs>
        <w:ind w:left="-426"/>
        <w:jc w:val="both"/>
        <w:rPr>
          <w:rFonts w:ascii="Arial" w:hAnsi="Arial" w:cs="Arial"/>
          <w:lang w:val="es-ES"/>
        </w:rPr>
      </w:pPr>
      <w:r>
        <w:rPr>
          <w:rFonts w:ascii="Arial" w:hAnsi="Arial" w:cs="Arial"/>
          <w:b/>
          <w:lang w:val="es-ES"/>
        </w:rPr>
        <w:t>4</w:t>
      </w:r>
      <w:r w:rsidR="00FA70D1" w:rsidRPr="00BB7312">
        <w:rPr>
          <w:rFonts w:ascii="Arial" w:hAnsi="Arial" w:cs="Arial"/>
          <w:b/>
          <w:lang w:val="es-ES"/>
        </w:rPr>
        <w:t xml:space="preserve">.2.3 </w:t>
      </w:r>
      <w:r w:rsidR="00F8734E" w:rsidRPr="00BB7312">
        <w:rPr>
          <w:rFonts w:ascii="Arial" w:hAnsi="Arial" w:cs="Arial"/>
          <w:b/>
          <w:lang w:val="es-ES"/>
        </w:rPr>
        <w:t>Desecador:</w:t>
      </w:r>
      <w:r w:rsidR="00F8734E" w:rsidRPr="00BB7312">
        <w:rPr>
          <w:rFonts w:ascii="Arial" w:hAnsi="Arial" w:cs="Arial"/>
          <w:lang w:val="es-ES"/>
        </w:rPr>
        <w:t xml:space="preserve"> </w:t>
      </w:r>
      <w:r w:rsidR="00652C0F" w:rsidRPr="00BB7312">
        <w:rPr>
          <w:rFonts w:ascii="Arial" w:hAnsi="Arial" w:cs="Arial"/>
          <w:lang w:val="es-ES"/>
        </w:rPr>
        <w:t>r</w:t>
      </w:r>
      <w:r w:rsidR="00F8734E" w:rsidRPr="00BB7312">
        <w:rPr>
          <w:rFonts w:ascii="Arial" w:hAnsi="Arial" w:cs="Arial"/>
          <w:lang w:val="es-ES"/>
        </w:rPr>
        <w:t>ecipientes de vidrio con una placa de metal o porcelana perforado que promueve un rápido enfriamiento de los contenedores, conteniendo en su base un desecante eficaz (</w:t>
      </w:r>
      <w:proofErr w:type="spellStart"/>
      <w:r w:rsidR="00F8734E" w:rsidRPr="00BB7312">
        <w:rPr>
          <w:rFonts w:ascii="Arial" w:hAnsi="Arial" w:cs="Arial"/>
          <w:lang w:val="es-ES"/>
        </w:rPr>
        <w:t>silica</w:t>
      </w:r>
      <w:proofErr w:type="spellEnd"/>
      <w:r w:rsidR="00F8734E" w:rsidRPr="00BB7312">
        <w:rPr>
          <w:rFonts w:ascii="Arial" w:hAnsi="Arial" w:cs="Arial"/>
          <w:lang w:val="es-ES"/>
        </w:rPr>
        <w:t xml:space="preserve"> gel).</w:t>
      </w:r>
    </w:p>
    <w:p w:rsidR="0033400B" w:rsidRPr="00BB7312" w:rsidRDefault="0033400B" w:rsidP="007A2ED0">
      <w:pPr>
        <w:pStyle w:val="Prrafodelista"/>
        <w:tabs>
          <w:tab w:val="left" w:pos="1641"/>
        </w:tabs>
        <w:ind w:left="-426"/>
        <w:jc w:val="both"/>
        <w:rPr>
          <w:rFonts w:ascii="Arial" w:hAnsi="Arial" w:cs="Arial"/>
          <w:lang w:val="es-ES"/>
        </w:rPr>
      </w:pPr>
    </w:p>
    <w:p w:rsidR="00FA70D1" w:rsidRPr="00BB7312" w:rsidRDefault="00B03BF7" w:rsidP="007A2ED0">
      <w:pPr>
        <w:pStyle w:val="Prrafodelista"/>
        <w:tabs>
          <w:tab w:val="left" w:pos="1641"/>
        </w:tabs>
        <w:ind w:left="-426"/>
        <w:jc w:val="both"/>
        <w:rPr>
          <w:rFonts w:ascii="Arial" w:hAnsi="Arial" w:cs="Arial"/>
          <w:lang w:val="es-ES"/>
        </w:rPr>
      </w:pPr>
      <w:r>
        <w:rPr>
          <w:rFonts w:ascii="Arial" w:hAnsi="Arial" w:cs="Arial"/>
          <w:b/>
          <w:lang w:val="es-ES"/>
        </w:rPr>
        <w:t>4</w:t>
      </w:r>
      <w:r w:rsidR="00FA70D1" w:rsidRPr="00BB7312">
        <w:rPr>
          <w:rFonts w:ascii="Arial" w:hAnsi="Arial" w:cs="Arial"/>
          <w:b/>
          <w:lang w:val="es-ES"/>
        </w:rPr>
        <w:t xml:space="preserve">.2.4 </w:t>
      </w:r>
      <w:proofErr w:type="spellStart"/>
      <w:r w:rsidR="00F8734E" w:rsidRPr="00BB7312">
        <w:rPr>
          <w:rFonts w:ascii="Arial" w:hAnsi="Arial" w:cs="Arial"/>
          <w:b/>
          <w:lang w:val="es-ES"/>
        </w:rPr>
        <w:t>Silica</w:t>
      </w:r>
      <w:proofErr w:type="spellEnd"/>
      <w:r w:rsidR="00F8734E" w:rsidRPr="00BB7312">
        <w:rPr>
          <w:rFonts w:ascii="Arial" w:hAnsi="Arial" w:cs="Arial"/>
          <w:b/>
          <w:lang w:val="es-ES"/>
        </w:rPr>
        <w:t xml:space="preserve"> gel:</w:t>
      </w:r>
      <w:r w:rsidR="00F8734E" w:rsidRPr="00BB7312">
        <w:rPr>
          <w:rFonts w:ascii="Arial" w:hAnsi="Arial" w:cs="Arial"/>
          <w:lang w:val="es-ES"/>
        </w:rPr>
        <w:t xml:space="preserve"> es una forma granular y porosa de dióxido de silicio fabricado sintéticamente a partir de silicato sódico. Utilizada en los desecadores como un desecante eficaz. </w:t>
      </w:r>
    </w:p>
    <w:p w:rsidR="0033400B" w:rsidRPr="00BB7312" w:rsidRDefault="0033400B" w:rsidP="007A2ED0">
      <w:pPr>
        <w:pStyle w:val="Prrafodelista"/>
        <w:tabs>
          <w:tab w:val="left" w:pos="1641"/>
        </w:tabs>
        <w:ind w:left="-426"/>
        <w:jc w:val="both"/>
        <w:rPr>
          <w:rFonts w:ascii="Arial" w:hAnsi="Arial" w:cs="Arial"/>
          <w:lang w:val="es-ES"/>
        </w:rPr>
      </w:pPr>
    </w:p>
    <w:p w:rsidR="00D26086" w:rsidRPr="00BB7312" w:rsidRDefault="00B03BF7" w:rsidP="007A2ED0">
      <w:pPr>
        <w:pStyle w:val="Prrafodelista"/>
        <w:tabs>
          <w:tab w:val="left" w:pos="1641"/>
        </w:tabs>
        <w:ind w:left="-426"/>
        <w:jc w:val="both"/>
        <w:rPr>
          <w:rFonts w:ascii="Arial" w:hAnsi="Arial" w:cs="Arial"/>
          <w:lang w:val="es-ES"/>
        </w:rPr>
      </w:pPr>
      <w:r>
        <w:rPr>
          <w:rFonts w:ascii="Arial" w:hAnsi="Arial" w:cs="Arial"/>
          <w:b/>
          <w:lang w:val="es-ES"/>
        </w:rPr>
        <w:t>4</w:t>
      </w:r>
      <w:r w:rsidR="00FA70D1" w:rsidRPr="00BB7312">
        <w:rPr>
          <w:rFonts w:ascii="Arial" w:hAnsi="Arial" w:cs="Arial"/>
          <w:b/>
          <w:lang w:val="es-ES"/>
        </w:rPr>
        <w:t xml:space="preserve">.2.5 </w:t>
      </w:r>
      <w:r w:rsidR="00F8734E" w:rsidRPr="00BB7312">
        <w:rPr>
          <w:rFonts w:ascii="Arial" w:hAnsi="Arial" w:cs="Arial"/>
          <w:b/>
          <w:lang w:val="es-ES"/>
        </w:rPr>
        <w:t>Zarandas:</w:t>
      </w:r>
      <w:r w:rsidR="00F8734E" w:rsidRPr="00BB7312">
        <w:rPr>
          <w:rFonts w:ascii="Arial" w:hAnsi="Arial" w:cs="Arial"/>
          <w:lang w:val="es-ES"/>
        </w:rPr>
        <w:t xml:space="preserve"> </w:t>
      </w:r>
      <w:r w:rsidR="00652C0F" w:rsidRPr="00BB7312">
        <w:rPr>
          <w:rFonts w:ascii="Arial" w:hAnsi="Arial" w:cs="Arial"/>
          <w:lang w:val="es-ES"/>
        </w:rPr>
        <w:t>t</w:t>
      </w:r>
      <w:r w:rsidR="00F8734E" w:rsidRPr="00BB7312">
        <w:rPr>
          <w:rFonts w:ascii="Arial" w:hAnsi="Arial" w:cs="Arial"/>
          <w:lang w:val="es-ES"/>
        </w:rPr>
        <w:t xml:space="preserve">amices de alambre, cuyas mallas deben tener orificios de 0.50, 1.00, 2.00 y 4.00 </w:t>
      </w:r>
      <w:proofErr w:type="spellStart"/>
      <w:r w:rsidR="00F8734E" w:rsidRPr="00BB7312">
        <w:rPr>
          <w:rFonts w:ascii="Arial" w:hAnsi="Arial" w:cs="Arial"/>
          <w:lang w:val="es-ES"/>
        </w:rPr>
        <w:t>mm.</w:t>
      </w:r>
      <w:proofErr w:type="spellEnd"/>
    </w:p>
    <w:p w:rsidR="0033400B" w:rsidRPr="00BB7312" w:rsidRDefault="0033400B" w:rsidP="007A2ED0">
      <w:pPr>
        <w:pStyle w:val="Prrafodelista"/>
        <w:tabs>
          <w:tab w:val="left" w:pos="1641"/>
        </w:tabs>
        <w:ind w:left="-426"/>
        <w:jc w:val="both"/>
        <w:rPr>
          <w:rFonts w:ascii="Arial" w:hAnsi="Arial" w:cs="Arial"/>
          <w:lang w:val="es-ES"/>
        </w:rPr>
      </w:pPr>
    </w:p>
    <w:p w:rsidR="00D26086" w:rsidRPr="00BB7312" w:rsidRDefault="00B03BF7" w:rsidP="007A2ED0">
      <w:pPr>
        <w:pStyle w:val="Prrafodelista"/>
        <w:tabs>
          <w:tab w:val="left" w:pos="1641"/>
        </w:tabs>
        <w:ind w:left="-426"/>
        <w:jc w:val="both"/>
        <w:rPr>
          <w:rFonts w:ascii="Arial" w:hAnsi="Arial" w:cs="Arial"/>
          <w:lang w:val="es-ES"/>
        </w:rPr>
      </w:pPr>
      <w:r>
        <w:rPr>
          <w:rFonts w:ascii="Arial" w:hAnsi="Arial" w:cs="Arial"/>
          <w:b/>
          <w:lang w:val="es-ES"/>
        </w:rPr>
        <w:t>4</w:t>
      </w:r>
      <w:r w:rsidR="00FA70D1" w:rsidRPr="00BB7312">
        <w:rPr>
          <w:rFonts w:ascii="Arial" w:hAnsi="Arial" w:cs="Arial"/>
          <w:b/>
          <w:lang w:val="es-ES"/>
        </w:rPr>
        <w:t xml:space="preserve">.2.6 </w:t>
      </w:r>
      <w:r w:rsidR="00F8734E" w:rsidRPr="00BB7312">
        <w:rPr>
          <w:rFonts w:ascii="Arial" w:hAnsi="Arial" w:cs="Arial"/>
          <w:b/>
          <w:lang w:val="es-ES"/>
        </w:rPr>
        <w:t>Molino:</w:t>
      </w:r>
      <w:r w:rsidR="00F8734E" w:rsidRPr="00BB7312">
        <w:rPr>
          <w:rFonts w:ascii="Arial" w:hAnsi="Arial" w:cs="Arial"/>
          <w:lang w:val="es-ES"/>
        </w:rPr>
        <w:t xml:space="preserve"> m</w:t>
      </w:r>
      <w:r w:rsidR="00FE1302" w:rsidRPr="00BB7312">
        <w:rPr>
          <w:rFonts w:ascii="Arial" w:hAnsi="Arial" w:cs="Arial"/>
          <w:lang w:val="es-ES"/>
        </w:rPr>
        <w:t>áq</w:t>
      </w:r>
      <w:r w:rsidR="00F8734E" w:rsidRPr="00BB7312">
        <w:rPr>
          <w:rFonts w:ascii="Arial" w:hAnsi="Arial" w:cs="Arial"/>
          <w:lang w:val="es-ES"/>
        </w:rPr>
        <w:t>uina usada para triturar, moler las semillas.</w:t>
      </w:r>
    </w:p>
    <w:p w:rsidR="0033400B" w:rsidRPr="00BB7312" w:rsidRDefault="0033400B" w:rsidP="007A2ED0">
      <w:pPr>
        <w:pStyle w:val="Prrafodelista"/>
        <w:tabs>
          <w:tab w:val="left" w:pos="1641"/>
        </w:tabs>
        <w:ind w:left="-426"/>
        <w:jc w:val="both"/>
        <w:rPr>
          <w:rFonts w:ascii="Arial" w:hAnsi="Arial" w:cs="Arial"/>
          <w:lang w:val="es-ES"/>
        </w:rPr>
      </w:pPr>
    </w:p>
    <w:p w:rsidR="007A2ED0" w:rsidRPr="00BB7312" w:rsidRDefault="00B03BF7" w:rsidP="0033400B">
      <w:pPr>
        <w:pStyle w:val="Prrafodelista"/>
        <w:tabs>
          <w:tab w:val="left" w:pos="1641"/>
        </w:tabs>
        <w:ind w:left="-426"/>
        <w:jc w:val="both"/>
        <w:rPr>
          <w:rFonts w:ascii="Arial" w:hAnsi="Arial" w:cs="Arial"/>
          <w:lang w:val="es-ES"/>
        </w:rPr>
      </w:pPr>
      <w:r>
        <w:rPr>
          <w:rFonts w:ascii="Arial" w:hAnsi="Arial" w:cs="Arial"/>
          <w:b/>
          <w:lang w:val="es-ES"/>
        </w:rPr>
        <w:t>4</w:t>
      </w:r>
      <w:r w:rsidR="00FA70D1" w:rsidRPr="00BB7312">
        <w:rPr>
          <w:rFonts w:ascii="Arial" w:hAnsi="Arial" w:cs="Arial"/>
          <w:b/>
          <w:lang w:val="es-ES"/>
        </w:rPr>
        <w:t xml:space="preserve">.2.7 </w:t>
      </w:r>
      <w:r w:rsidR="00F8734E" w:rsidRPr="00BB7312">
        <w:rPr>
          <w:rFonts w:ascii="Arial" w:hAnsi="Arial" w:cs="Arial"/>
          <w:b/>
          <w:lang w:val="es-ES"/>
        </w:rPr>
        <w:t>Tolerancia:</w:t>
      </w:r>
      <w:r w:rsidR="00F8734E" w:rsidRPr="00BB7312">
        <w:rPr>
          <w:rFonts w:ascii="Arial" w:hAnsi="Arial" w:cs="Arial"/>
          <w:lang w:val="es-ES"/>
        </w:rPr>
        <w:t xml:space="preserve"> es el intervalo de valores, est</w:t>
      </w:r>
      <w:r w:rsidR="00DD741B" w:rsidRPr="00BB7312">
        <w:rPr>
          <w:rFonts w:ascii="Arial" w:hAnsi="Arial" w:cs="Arial"/>
          <w:lang w:val="es-ES"/>
        </w:rPr>
        <w:t>ablecido en las Reglas ISTA vigentes</w:t>
      </w:r>
      <w:r w:rsidR="00F8734E" w:rsidRPr="00BB7312">
        <w:rPr>
          <w:rFonts w:ascii="Arial" w:hAnsi="Arial" w:cs="Arial"/>
          <w:lang w:val="es-ES"/>
        </w:rPr>
        <w:t xml:space="preserve">, en el que debe encontrarse la diferencia entre las repeticiones de las determinaciones de humedad realizadas.  </w:t>
      </w:r>
    </w:p>
    <w:p w:rsidR="0033400B" w:rsidRPr="00BB7312" w:rsidRDefault="0033400B" w:rsidP="0033400B">
      <w:pPr>
        <w:pStyle w:val="Prrafodelista"/>
        <w:tabs>
          <w:tab w:val="left" w:pos="1641"/>
        </w:tabs>
        <w:ind w:left="-426"/>
        <w:jc w:val="both"/>
        <w:rPr>
          <w:rFonts w:ascii="Arial" w:hAnsi="Arial" w:cs="Arial"/>
          <w:lang w:val="es-ES"/>
        </w:rPr>
      </w:pPr>
    </w:p>
    <w:p w:rsidR="00B351C7" w:rsidRPr="00BB7312" w:rsidRDefault="00B351C7" w:rsidP="007A2ED0">
      <w:pPr>
        <w:pStyle w:val="Prrafodelista"/>
        <w:numPr>
          <w:ilvl w:val="0"/>
          <w:numId w:val="1"/>
        </w:numPr>
        <w:tabs>
          <w:tab w:val="left" w:pos="1641"/>
        </w:tabs>
        <w:ind w:left="-142" w:hanging="284"/>
        <w:rPr>
          <w:rFonts w:ascii="Arial" w:hAnsi="Arial" w:cs="Arial"/>
          <w:b/>
        </w:rPr>
      </w:pPr>
      <w:r w:rsidRPr="00BB7312">
        <w:rPr>
          <w:rFonts w:ascii="Arial" w:hAnsi="Arial" w:cs="Arial"/>
          <w:b/>
        </w:rPr>
        <w:t>RESPONSABLE</w:t>
      </w:r>
    </w:p>
    <w:p w:rsidR="00D26086" w:rsidRPr="00BB7312" w:rsidRDefault="00D26086" w:rsidP="007A2ED0">
      <w:pPr>
        <w:pStyle w:val="Prrafodelista"/>
        <w:tabs>
          <w:tab w:val="left" w:pos="1641"/>
        </w:tabs>
        <w:spacing w:after="0"/>
        <w:ind w:left="284"/>
        <w:rPr>
          <w:rFonts w:ascii="Arial" w:hAnsi="Arial" w:cs="Arial"/>
          <w:b/>
        </w:rPr>
      </w:pPr>
    </w:p>
    <w:p w:rsidR="00E1661D" w:rsidRPr="00B03BF7" w:rsidRDefault="00795B10" w:rsidP="00B03BF7">
      <w:pPr>
        <w:pStyle w:val="Prrafodelista"/>
        <w:tabs>
          <w:tab w:val="left" w:pos="1641"/>
        </w:tabs>
        <w:ind w:left="-426"/>
        <w:jc w:val="both"/>
        <w:rPr>
          <w:rFonts w:ascii="Arial" w:hAnsi="Arial" w:cs="Arial"/>
        </w:rPr>
      </w:pPr>
      <w:r w:rsidRPr="00BB7312">
        <w:rPr>
          <w:rFonts w:ascii="Arial" w:hAnsi="Arial" w:cs="Arial"/>
        </w:rPr>
        <w:t>Son responsables de la ap</w:t>
      </w:r>
      <w:r w:rsidR="00F8734E" w:rsidRPr="00BB7312">
        <w:rPr>
          <w:rFonts w:ascii="Arial" w:hAnsi="Arial" w:cs="Arial"/>
        </w:rPr>
        <w:t xml:space="preserve">licación de este procedimiento </w:t>
      </w:r>
      <w:r w:rsidRPr="00BB7312">
        <w:rPr>
          <w:rFonts w:ascii="Arial" w:hAnsi="Arial" w:cs="Arial"/>
        </w:rPr>
        <w:t>l</w:t>
      </w:r>
      <w:r w:rsidR="00F8734E" w:rsidRPr="00BB7312">
        <w:rPr>
          <w:rFonts w:ascii="Arial" w:hAnsi="Arial" w:cs="Arial"/>
        </w:rPr>
        <w:t>os</w:t>
      </w:r>
      <w:r w:rsidR="008A70E2" w:rsidRPr="00BB7312">
        <w:rPr>
          <w:rFonts w:ascii="Arial" w:hAnsi="Arial" w:cs="Arial"/>
        </w:rPr>
        <w:t xml:space="preserve"> </w:t>
      </w:r>
      <w:proofErr w:type="spellStart"/>
      <w:r w:rsidRPr="00BB7312">
        <w:rPr>
          <w:rFonts w:ascii="Arial" w:hAnsi="Arial" w:cs="Arial"/>
        </w:rPr>
        <w:t>TDLSyCV</w:t>
      </w:r>
      <w:proofErr w:type="spellEnd"/>
      <w:r w:rsidRPr="00BB7312">
        <w:rPr>
          <w:rFonts w:ascii="Arial" w:hAnsi="Arial" w:cs="Arial"/>
        </w:rPr>
        <w:t xml:space="preserve"> designado</w:t>
      </w:r>
      <w:r w:rsidR="00F8734E" w:rsidRPr="00BB7312">
        <w:rPr>
          <w:rFonts w:ascii="Arial" w:hAnsi="Arial" w:cs="Arial"/>
        </w:rPr>
        <w:t>s</w:t>
      </w:r>
      <w:r w:rsidR="008A70E2" w:rsidRPr="00BB7312">
        <w:rPr>
          <w:rFonts w:ascii="Arial" w:hAnsi="Arial" w:cs="Arial"/>
        </w:rPr>
        <w:t xml:space="preserve"> </w:t>
      </w:r>
      <w:r w:rsidR="00F8734E" w:rsidRPr="00BB7312">
        <w:rPr>
          <w:rFonts w:ascii="Arial" w:hAnsi="Arial" w:cs="Arial"/>
        </w:rPr>
        <w:t xml:space="preserve">para realizar este análisis </w:t>
      </w:r>
      <w:r w:rsidRPr="00BB7312">
        <w:rPr>
          <w:rFonts w:ascii="Arial" w:hAnsi="Arial" w:cs="Arial"/>
        </w:rPr>
        <w:t xml:space="preserve">y el </w:t>
      </w:r>
      <w:proofErr w:type="spellStart"/>
      <w:r w:rsidRPr="00BB7312">
        <w:rPr>
          <w:rFonts w:ascii="Arial" w:hAnsi="Arial" w:cs="Arial"/>
        </w:rPr>
        <w:t>JDLSyCV</w:t>
      </w:r>
      <w:proofErr w:type="spellEnd"/>
      <w:r w:rsidRPr="00BB7312">
        <w:rPr>
          <w:rFonts w:ascii="Arial" w:hAnsi="Arial" w:cs="Arial"/>
        </w:rPr>
        <w:t xml:space="preserve"> de hacerlo cumplir.</w:t>
      </w:r>
    </w:p>
    <w:p w:rsidR="00E27F7E" w:rsidRDefault="00B351C7" w:rsidP="00E1661D">
      <w:pPr>
        <w:pStyle w:val="Prrafodelista"/>
        <w:numPr>
          <w:ilvl w:val="0"/>
          <w:numId w:val="1"/>
        </w:numPr>
        <w:tabs>
          <w:tab w:val="left" w:pos="1641"/>
        </w:tabs>
        <w:ind w:left="-142" w:hanging="284"/>
        <w:rPr>
          <w:rFonts w:ascii="Arial" w:hAnsi="Arial" w:cs="Arial"/>
          <w:b/>
        </w:rPr>
      </w:pPr>
      <w:r w:rsidRPr="00BB7312">
        <w:rPr>
          <w:rFonts w:ascii="Arial" w:hAnsi="Arial" w:cs="Arial"/>
          <w:b/>
        </w:rPr>
        <w:lastRenderedPageBreak/>
        <w:t>ACTIVIDADES</w:t>
      </w:r>
    </w:p>
    <w:p w:rsidR="00E1661D" w:rsidRPr="00E1661D" w:rsidRDefault="00E1661D" w:rsidP="00E1661D">
      <w:pPr>
        <w:pStyle w:val="Prrafodelista"/>
        <w:tabs>
          <w:tab w:val="left" w:pos="1641"/>
        </w:tabs>
        <w:ind w:left="-142"/>
        <w:rPr>
          <w:rFonts w:ascii="Arial" w:hAnsi="Arial" w:cs="Arial"/>
          <w:b/>
        </w:rPr>
      </w:pPr>
    </w:p>
    <w:p w:rsidR="00E27F7E" w:rsidRPr="00BB7312" w:rsidRDefault="00E27F7E" w:rsidP="007A2ED0">
      <w:pPr>
        <w:pStyle w:val="Prrafodelista"/>
        <w:numPr>
          <w:ilvl w:val="1"/>
          <w:numId w:val="1"/>
        </w:numPr>
        <w:tabs>
          <w:tab w:val="left" w:pos="1134"/>
        </w:tabs>
        <w:ind w:left="0" w:hanging="426"/>
        <w:rPr>
          <w:rFonts w:ascii="Arial" w:hAnsi="Arial" w:cs="Arial"/>
          <w:b/>
        </w:rPr>
      </w:pPr>
      <w:r w:rsidRPr="00BB7312">
        <w:rPr>
          <w:rFonts w:ascii="Arial" w:hAnsi="Arial" w:cs="Arial"/>
          <w:b/>
        </w:rPr>
        <w:t>Llenado de Boletín Interno</w:t>
      </w:r>
      <w:r w:rsidR="00FE1302" w:rsidRPr="00BB7312">
        <w:rPr>
          <w:rFonts w:ascii="Arial" w:hAnsi="Arial" w:cs="Arial"/>
          <w:b/>
        </w:rPr>
        <w:t xml:space="preserve"> (BI)</w:t>
      </w:r>
    </w:p>
    <w:p w:rsidR="00E27F7E" w:rsidRPr="00BB7312" w:rsidRDefault="00E27F7E" w:rsidP="007A2ED0">
      <w:pPr>
        <w:tabs>
          <w:tab w:val="left" w:pos="1641"/>
        </w:tabs>
        <w:ind w:hanging="426"/>
        <w:jc w:val="both"/>
        <w:rPr>
          <w:rFonts w:ascii="Arial" w:hAnsi="Arial" w:cs="Arial"/>
          <w:lang w:val="es-ES"/>
        </w:rPr>
      </w:pPr>
      <w:r w:rsidRPr="00BB7312">
        <w:rPr>
          <w:rFonts w:ascii="Arial" w:hAnsi="Arial" w:cs="Arial"/>
        </w:rPr>
        <w:t>Para el llenado del</w:t>
      </w:r>
      <w:r w:rsidR="00E4149A" w:rsidRPr="00BB7312">
        <w:rPr>
          <w:rFonts w:ascii="Arial" w:hAnsi="Arial" w:cs="Arial"/>
        </w:rPr>
        <w:t xml:space="preserve"> BI</w:t>
      </w:r>
      <w:r w:rsidRPr="00BB7312">
        <w:rPr>
          <w:rFonts w:ascii="Arial" w:hAnsi="Arial" w:cs="Arial"/>
        </w:rPr>
        <w:t xml:space="preserve">, el </w:t>
      </w:r>
      <w:proofErr w:type="spellStart"/>
      <w:r w:rsidRPr="00BB7312">
        <w:rPr>
          <w:rFonts w:ascii="Arial" w:hAnsi="Arial" w:cs="Arial"/>
        </w:rPr>
        <w:t>TDLSyCV</w:t>
      </w:r>
      <w:proofErr w:type="spellEnd"/>
      <w:r w:rsidRPr="00BB7312">
        <w:rPr>
          <w:rFonts w:ascii="Arial" w:hAnsi="Arial" w:cs="Arial"/>
        </w:rPr>
        <w:t xml:space="preserve"> deberá tener en cuenta:</w:t>
      </w:r>
    </w:p>
    <w:p w:rsidR="00E27F7E" w:rsidRPr="00BB7312" w:rsidRDefault="00E27F7E" w:rsidP="007A2ED0">
      <w:pPr>
        <w:pStyle w:val="Prrafodelista"/>
        <w:numPr>
          <w:ilvl w:val="0"/>
          <w:numId w:val="16"/>
        </w:numPr>
        <w:tabs>
          <w:tab w:val="left" w:pos="1641"/>
        </w:tabs>
        <w:spacing w:line="256" w:lineRule="auto"/>
        <w:ind w:left="142" w:hanging="426"/>
        <w:jc w:val="both"/>
        <w:rPr>
          <w:rFonts w:ascii="Arial" w:hAnsi="Arial" w:cs="Arial"/>
        </w:rPr>
      </w:pPr>
      <w:r w:rsidRPr="00BB7312">
        <w:rPr>
          <w:rFonts w:ascii="Arial" w:hAnsi="Arial" w:cs="Arial"/>
        </w:rPr>
        <w:t>Los datos deberán ser registrados con letra legible y con tinta indeleble, evitando borrones.</w:t>
      </w:r>
    </w:p>
    <w:p w:rsidR="00D26086" w:rsidRPr="00BB7312" w:rsidRDefault="00D26086" w:rsidP="007A2ED0">
      <w:pPr>
        <w:pStyle w:val="Prrafodelista"/>
        <w:tabs>
          <w:tab w:val="left" w:pos="1641"/>
        </w:tabs>
        <w:spacing w:line="256" w:lineRule="auto"/>
        <w:ind w:left="142" w:hanging="426"/>
        <w:jc w:val="both"/>
        <w:rPr>
          <w:rFonts w:ascii="Arial" w:hAnsi="Arial" w:cs="Arial"/>
        </w:rPr>
      </w:pPr>
    </w:p>
    <w:p w:rsidR="00D26086" w:rsidRPr="00BB7312" w:rsidRDefault="00E27F7E" w:rsidP="007A2ED0">
      <w:pPr>
        <w:pStyle w:val="Prrafodelista"/>
        <w:numPr>
          <w:ilvl w:val="0"/>
          <w:numId w:val="16"/>
        </w:numPr>
        <w:tabs>
          <w:tab w:val="left" w:pos="1641"/>
        </w:tabs>
        <w:spacing w:line="256" w:lineRule="auto"/>
        <w:ind w:left="142" w:hanging="426"/>
        <w:jc w:val="both"/>
        <w:rPr>
          <w:rFonts w:ascii="Arial" w:hAnsi="Arial" w:cs="Arial"/>
        </w:rPr>
      </w:pPr>
      <w:r w:rsidRPr="00BB7312">
        <w:rPr>
          <w:rFonts w:ascii="Arial" w:hAnsi="Arial" w:cs="Arial"/>
        </w:rPr>
        <w:t xml:space="preserve">En el caso de errores, se debe tachar cada error sin borrarlo, ni hacerlo ilegible y el dato correcto se coloca al lado si el espacio lo permite o se aclara en otro lugar. Todas las alteraciones de los registros deben llevar la </w:t>
      </w:r>
      <w:r w:rsidR="00FC349C" w:rsidRPr="00BB7312">
        <w:rPr>
          <w:rFonts w:ascii="Arial" w:hAnsi="Arial" w:cs="Arial"/>
        </w:rPr>
        <w:t xml:space="preserve">media </w:t>
      </w:r>
      <w:r w:rsidRPr="00BB7312">
        <w:rPr>
          <w:rFonts w:ascii="Arial" w:hAnsi="Arial" w:cs="Arial"/>
        </w:rPr>
        <w:t>firma del responsable de la corrección.</w:t>
      </w:r>
    </w:p>
    <w:p w:rsidR="00D26086" w:rsidRPr="00BB7312" w:rsidRDefault="00D26086" w:rsidP="007A2ED0">
      <w:pPr>
        <w:pStyle w:val="Prrafodelista"/>
        <w:ind w:left="142" w:hanging="426"/>
        <w:rPr>
          <w:rFonts w:ascii="Arial" w:hAnsi="Arial" w:cs="Arial"/>
        </w:rPr>
      </w:pPr>
    </w:p>
    <w:p w:rsidR="00E27F7E" w:rsidRPr="00BB7312" w:rsidRDefault="00E27F7E" w:rsidP="007A2ED0">
      <w:pPr>
        <w:pStyle w:val="Prrafodelista"/>
        <w:numPr>
          <w:ilvl w:val="0"/>
          <w:numId w:val="16"/>
        </w:numPr>
        <w:tabs>
          <w:tab w:val="left" w:pos="1641"/>
        </w:tabs>
        <w:spacing w:line="256" w:lineRule="auto"/>
        <w:ind w:left="142" w:hanging="426"/>
        <w:jc w:val="both"/>
        <w:rPr>
          <w:rFonts w:ascii="Arial" w:hAnsi="Arial" w:cs="Arial"/>
        </w:rPr>
      </w:pPr>
      <w:r w:rsidRPr="00BB7312">
        <w:rPr>
          <w:rFonts w:ascii="Arial" w:hAnsi="Arial" w:cs="Arial"/>
        </w:rPr>
        <w:t>Ningún campo debe quedar en blanco, los campos que no contienen datos deben ser cerrados con una línea.</w:t>
      </w:r>
    </w:p>
    <w:p w:rsidR="00E27F7E" w:rsidRPr="00BB7312" w:rsidRDefault="00E27F7E" w:rsidP="007A2ED0">
      <w:pPr>
        <w:pStyle w:val="Prrafodelista"/>
        <w:tabs>
          <w:tab w:val="left" w:pos="1641"/>
        </w:tabs>
        <w:rPr>
          <w:rFonts w:ascii="Arial" w:hAnsi="Arial" w:cs="Arial"/>
        </w:rPr>
      </w:pPr>
    </w:p>
    <w:p w:rsidR="00E27F7E" w:rsidRPr="00BB7312" w:rsidRDefault="00E27F7E" w:rsidP="007A2ED0">
      <w:pPr>
        <w:pStyle w:val="Prrafodelista"/>
        <w:numPr>
          <w:ilvl w:val="1"/>
          <w:numId w:val="1"/>
        </w:numPr>
        <w:tabs>
          <w:tab w:val="left" w:pos="1134"/>
        </w:tabs>
        <w:ind w:left="0" w:hanging="426"/>
        <w:rPr>
          <w:rFonts w:ascii="Arial" w:hAnsi="Arial" w:cs="Arial"/>
          <w:b/>
        </w:rPr>
      </w:pPr>
      <w:r w:rsidRPr="00BB7312">
        <w:rPr>
          <w:rFonts w:ascii="Arial" w:hAnsi="Arial" w:cs="Arial"/>
          <w:b/>
        </w:rPr>
        <w:t>Determinación del contenido de humedad</w:t>
      </w:r>
      <w:r w:rsidR="006A4356" w:rsidRPr="00BB7312">
        <w:rPr>
          <w:rFonts w:ascii="Arial" w:hAnsi="Arial" w:cs="Arial"/>
          <w:b/>
        </w:rPr>
        <w:t xml:space="preserve"> por estufa</w:t>
      </w:r>
    </w:p>
    <w:p w:rsidR="00C61DB4" w:rsidRPr="00BB7312" w:rsidRDefault="00F60C17" w:rsidP="007A2ED0">
      <w:pPr>
        <w:tabs>
          <w:tab w:val="left" w:pos="1641"/>
        </w:tabs>
        <w:spacing w:after="0"/>
        <w:ind w:left="-426"/>
        <w:jc w:val="both"/>
        <w:rPr>
          <w:rFonts w:ascii="Arial" w:hAnsi="Arial" w:cs="Arial"/>
        </w:rPr>
      </w:pPr>
      <w:proofErr w:type="spellStart"/>
      <w:r w:rsidRPr="00BB7312">
        <w:rPr>
          <w:rFonts w:ascii="Arial" w:hAnsi="Arial" w:cs="Arial"/>
        </w:rPr>
        <w:t>Recepcionar</w:t>
      </w:r>
      <w:proofErr w:type="spellEnd"/>
      <w:r w:rsidRPr="00BB7312">
        <w:rPr>
          <w:rFonts w:ascii="Arial" w:hAnsi="Arial" w:cs="Arial"/>
        </w:rPr>
        <w:t xml:space="preserve"> </w:t>
      </w:r>
      <w:r w:rsidR="00C61DB4" w:rsidRPr="00BB7312">
        <w:rPr>
          <w:rFonts w:ascii="Arial" w:hAnsi="Arial" w:cs="Arial"/>
        </w:rPr>
        <w:t>la muestra de semillas a ser analizada junto con el</w:t>
      </w:r>
      <w:r w:rsidR="00E4149A" w:rsidRPr="00BB7312">
        <w:rPr>
          <w:rFonts w:ascii="Arial" w:hAnsi="Arial" w:cs="Arial"/>
        </w:rPr>
        <w:t xml:space="preserve"> BI</w:t>
      </w:r>
      <w:r w:rsidR="00094D70" w:rsidRPr="00BB7312">
        <w:rPr>
          <w:rFonts w:ascii="Arial" w:hAnsi="Arial" w:cs="Arial"/>
        </w:rPr>
        <w:t>.</w:t>
      </w:r>
    </w:p>
    <w:p w:rsidR="00D26086" w:rsidRPr="00BB7312" w:rsidRDefault="00D26086" w:rsidP="007A2ED0">
      <w:pPr>
        <w:tabs>
          <w:tab w:val="left" w:pos="1641"/>
        </w:tabs>
        <w:spacing w:after="0"/>
        <w:ind w:left="-426"/>
        <w:jc w:val="both"/>
        <w:rPr>
          <w:rFonts w:ascii="Arial" w:hAnsi="Arial" w:cs="Arial"/>
          <w:lang w:val="es-ES"/>
        </w:rPr>
      </w:pPr>
    </w:p>
    <w:p w:rsidR="00592B30" w:rsidRPr="00BB7312" w:rsidRDefault="00C61DB4" w:rsidP="007A2ED0">
      <w:pPr>
        <w:tabs>
          <w:tab w:val="left" w:pos="1641"/>
        </w:tabs>
        <w:spacing w:after="0"/>
        <w:ind w:left="-426"/>
        <w:jc w:val="both"/>
        <w:rPr>
          <w:rFonts w:ascii="Arial" w:hAnsi="Arial" w:cs="Arial"/>
        </w:rPr>
      </w:pPr>
      <w:r w:rsidRPr="00BB7312">
        <w:rPr>
          <w:rFonts w:ascii="Arial" w:hAnsi="Arial" w:cs="Arial"/>
        </w:rPr>
        <w:t>V</w:t>
      </w:r>
      <w:r w:rsidR="00592B30" w:rsidRPr="00BB7312">
        <w:rPr>
          <w:rFonts w:ascii="Arial" w:hAnsi="Arial" w:cs="Arial"/>
        </w:rPr>
        <w:t>erificar en la Tabla 9A: Detalles del método de determinación del contenido de humedad;</w:t>
      </w:r>
      <w:r w:rsidRPr="00BB7312">
        <w:rPr>
          <w:rFonts w:ascii="Arial" w:hAnsi="Arial" w:cs="Arial"/>
        </w:rPr>
        <w:t xml:space="preserve"> si requiere o no molienda (fina o gruesa</w:t>
      </w:r>
      <w:r w:rsidR="00592B30" w:rsidRPr="00BB7312">
        <w:rPr>
          <w:rFonts w:ascii="Arial" w:hAnsi="Arial" w:cs="Arial"/>
        </w:rPr>
        <w:t xml:space="preserve">) </w:t>
      </w:r>
      <w:r w:rsidR="00452FAD">
        <w:rPr>
          <w:rFonts w:ascii="Arial" w:hAnsi="Arial" w:cs="Arial"/>
        </w:rPr>
        <w:t>o corte; temperatura a ser utilizada</w:t>
      </w:r>
      <w:r w:rsidR="00592B30" w:rsidRPr="00BB7312">
        <w:rPr>
          <w:rFonts w:ascii="Arial" w:hAnsi="Arial" w:cs="Arial"/>
        </w:rPr>
        <w:t xml:space="preserve"> (alta constante o baja constan</w:t>
      </w:r>
      <w:r w:rsidR="005F2CB9" w:rsidRPr="00BB7312">
        <w:rPr>
          <w:rFonts w:ascii="Arial" w:hAnsi="Arial" w:cs="Arial"/>
        </w:rPr>
        <w:t>te), la duración y si requiere pre secado:</w:t>
      </w:r>
    </w:p>
    <w:p w:rsidR="00D26086" w:rsidRPr="00BB7312" w:rsidRDefault="00D26086" w:rsidP="007A2ED0">
      <w:pPr>
        <w:tabs>
          <w:tab w:val="left" w:pos="1641"/>
        </w:tabs>
        <w:spacing w:after="0"/>
        <w:jc w:val="both"/>
        <w:rPr>
          <w:rFonts w:ascii="Arial" w:hAnsi="Arial" w:cs="Arial"/>
          <w:b/>
        </w:rPr>
      </w:pPr>
    </w:p>
    <w:p w:rsidR="005F2CB9" w:rsidRPr="00BB7312" w:rsidRDefault="005F2CB9" w:rsidP="007A2ED0">
      <w:pPr>
        <w:pStyle w:val="Prrafodelista"/>
        <w:numPr>
          <w:ilvl w:val="0"/>
          <w:numId w:val="8"/>
        </w:numPr>
        <w:tabs>
          <w:tab w:val="left" w:pos="1641"/>
        </w:tabs>
        <w:ind w:left="142" w:hanging="426"/>
        <w:jc w:val="both"/>
        <w:rPr>
          <w:rFonts w:ascii="Arial" w:hAnsi="Arial" w:cs="Arial"/>
        </w:rPr>
      </w:pPr>
      <w:r w:rsidRPr="00BB7312">
        <w:rPr>
          <w:rFonts w:ascii="Arial" w:hAnsi="Arial" w:cs="Arial"/>
        </w:rPr>
        <w:t xml:space="preserve">Molienda: en la Tabla 9A </w:t>
      </w:r>
      <w:r w:rsidR="00452FAD">
        <w:rPr>
          <w:rFonts w:ascii="Arial" w:hAnsi="Arial" w:cs="Arial"/>
        </w:rPr>
        <w:t xml:space="preserve">columna 2, indica las </w:t>
      </w:r>
      <w:r w:rsidRPr="00BB7312">
        <w:rPr>
          <w:rFonts w:ascii="Arial" w:hAnsi="Arial" w:cs="Arial"/>
        </w:rPr>
        <w:t>especies</w:t>
      </w:r>
      <w:r w:rsidR="00452FAD">
        <w:rPr>
          <w:rFonts w:ascii="Arial" w:hAnsi="Arial" w:cs="Arial"/>
        </w:rPr>
        <w:t xml:space="preserve"> que requieren molienda </w:t>
      </w:r>
      <w:r w:rsidRPr="00BB7312">
        <w:rPr>
          <w:rFonts w:ascii="Arial" w:hAnsi="Arial" w:cs="Arial"/>
        </w:rPr>
        <w:t xml:space="preserve">y </w:t>
      </w:r>
      <w:r w:rsidR="00452FAD">
        <w:rPr>
          <w:rFonts w:ascii="Arial" w:hAnsi="Arial" w:cs="Arial"/>
        </w:rPr>
        <w:t xml:space="preserve">discrimina </w:t>
      </w:r>
      <w:r w:rsidRPr="00BB7312">
        <w:rPr>
          <w:rFonts w:ascii="Arial" w:hAnsi="Arial" w:cs="Arial"/>
        </w:rPr>
        <w:t xml:space="preserve">si la </w:t>
      </w:r>
      <w:r w:rsidR="00452FAD">
        <w:rPr>
          <w:rFonts w:ascii="Arial" w:hAnsi="Arial" w:cs="Arial"/>
        </w:rPr>
        <w:t>molienda debe ser fina o gruesa; en caso de molienda se rige por lo establecido en el</w:t>
      </w:r>
      <w:r w:rsidRPr="00BB7312">
        <w:rPr>
          <w:rFonts w:ascii="Arial" w:hAnsi="Arial" w:cs="Arial"/>
        </w:rPr>
        <w:t xml:space="preserve"> punto 9.2.5.4 de las</w:t>
      </w:r>
      <w:r w:rsidR="002A777D" w:rsidRPr="00BB7312">
        <w:rPr>
          <w:rFonts w:ascii="Arial" w:hAnsi="Arial" w:cs="Arial"/>
        </w:rPr>
        <w:t xml:space="preserve"> Reglas ISTA: </w:t>
      </w:r>
    </w:p>
    <w:p w:rsidR="002A777D" w:rsidRPr="00BB7312" w:rsidRDefault="002A777D" w:rsidP="007A2ED0">
      <w:pPr>
        <w:pStyle w:val="Prrafodelista"/>
        <w:tabs>
          <w:tab w:val="left" w:pos="1641"/>
        </w:tabs>
        <w:ind w:left="709"/>
        <w:jc w:val="both"/>
        <w:rPr>
          <w:rFonts w:ascii="Arial" w:hAnsi="Arial" w:cs="Arial"/>
        </w:rPr>
      </w:pPr>
    </w:p>
    <w:p w:rsidR="00D26086" w:rsidRPr="00BB7312" w:rsidRDefault="00D26086" w:rsidP="007A2ED0">
      <w:pPr>
        <w:pStyle w:val="Prrafodelista"/>
        <w:numPr>
          <w:ilvl w:val="0"/>
          <w:numId w:val="17"/>
        </w:numPr>
        <w:spacing w:after="0" w:line="240" w:lineRule="auto"/>
        <w:ind w:left="709" w:hanging="283"/>
        <w:jc w:val="both"/>
        <w:rPr>
          <w:rFonts w:ascii="Arial" w:hAnsi="Arial" w:cs="Arial"/>
          <w:color w:val="000000"/>
        </w:rPr>
      </w:pPr>
      <w:r w:rsidRPr="00BB7312">
        <w:rPr>
          <w:rFonts w:ascii="Arial" w:hAnsi="Arial" w:cs="Arial"/>
          <w:color w:val="000000"/>
        </w:rPr>
        <w:t>Preparar dos muestras de trabajo, de la muestra enviada al laboratorio contenida en el envase hermético equilibrada a la temperatura del ambiente de trabajo, mezclando las semillas con una cuchara o utilizando otro envase con la apertura del mismo tamaño y pasando las semillas entre ambos envases reduciendo al mínimo la exposición al ambiente de las mismas.</w:t>
      </w:r>
    </w:p>
    <w:p w:rsidR="005F2CB9" w:rsidRPr="00BB7312" w:rsidRDefault="005F2CB9" w:rsidP="007A2ED0">
      <w:pPr>
        <w:tabs>
          <w:tab w:val="left" w:pos="1276"/>
        </w:tabs>
        <w:spacing w:after="0" w:line="240" w:lineRule="auto"/>
        <w:jc w:val="both"/>
        <w:rPr>
          <w:rFonts w:ascii="Arial" w:hAnsi="Arial" w:cs="Arial"/>
          <w:color w:val="000000"/>
        </w:rPr>
      </w:pPr>
    </w:p>
    <w:p w:rsidR="005F2CB9" w:rsidRPr="00BB7312" w:rsidRDefault="005F2CB9" w:rsidP="007A2ED0">
      <w:pPr>
        <w:pStyle w:val="Prrafodelista"/>
        <w:numPr>
          <w:ilvl w:val="0"/>
          <w:numId w:val="17"/>
        </w:numPr>
        <w:spacing w:after="0" w:line="240" w:lineRule="auto"/>
        <w:ind w:left="709" w:hanging="283"/>
        <w:jc w:val="both"/>
        <w:rPr>
          <w:rFonts w:ascii="Arial" w:hAnsi="Arial" w:cs="Arial"/>
          <w:color w:val="000000"/>
        </w:rPr>
      </w:pPr>
      <w:r w:rsidRPr="00BB7312">
        <w:rPr>
          <w:rFonts w:ascii="Arial" w:hAnsi="Arial" w:cs="Arial"/>
          <w:color w:val="000000"/>
        </w:rPr>
        <w:t>Tomar las semillas al azar de por lo menos tres posiciones y disponerlas en el vaso del molino.</w:t>
      </w:r>
    </w:p>
    <w:p w:rsidR="005F2CB9" w:rsidRPr="00BB7312" w:rsidRDefault="005F2CB9" w:rsidP="007A2ED0">
      <w:pPr>
        <w:spacing w:after="0" w:line="240" w:lineRule="auto"/>
        <w:ind w:left="709" w:hanging="283"/>
        <w:jc w:val="both"/>
        <w:rPr>
          <w:rFonts w:ascii="Arial" w:hAnsi="Arial" w:cs="Arial"/>
          <w:color w:val="000000"/>
        </w:rPr>
      </w:pPr>
    </w:p>
    <w:p w:rsidR="005F2CB9" w:rsidRPr="00BB7312" w:rsidRDefault="005F2CB9" w:rsidP="007A2ED0">
      <w:pPr>
        <w:pStyle w:val="Prrafodelista"/>
        <w:numPr>
          <w:ilvl w:val="0"/>
          <w:numId w:val="17"/>
        </w:numPr>
        <w:spacing w:after="0" w:line="240" w:lineRule="auto"/>
        <w:ind w:left="709" w:hanging="283"/>
        <w:jc w:val="both"/>
        <w:rPr>
          <w:rFonts w:ascii="Arial" w:hAnsi="Arial" w:cs="Arial"/>
          <w:color w:val="000000"/>
        </w:rPr>
      </w:pPr>
      <w:r w:rsidRPr="00BB7312">
        <w:rPr>
          <w:rFonts w:ascii="Arial" w:hAnsi="Arial" w:cs="Arial"/>
          <w:color w:val="000000"/>
        </w:rPr>
        <w:t>Moler las semillas no excediendo de dos minutos en ese proceso.</w:t>
      </w:r>
    </w:p>
    <w:p w:rsidR="005652D1" w:rsidRPr="00BB7312" w:rsidRDefault="005652D1" w:rsidP="007A2ED0">
      <w:pPr>
        <w:spacing w:after="0" w:line="240" w:lineRule="auto"/>
        <w:jc w:val="both"/>
        <w:rPr>
          <w:rFonts w:ascii="Arial" w:hAnsi="Arial" w:cs="Arial"/>
          <w:color w:val="000000"/>
        </w:rPr>
      </w:pPr>
    </w:p>
    <w:p w:rsidR="005F2CB9" w:rsidRPr="00BB7312" w:rsidRDefault="005F2CB9" w:rsidP="007A2ED0">
      <w:pPr>
        <w:pStyle w:val="Prrafodelista"/>
        <w:numPr>
          <w:ilvl w:val="0"/>
          <w:numId w:val="17"/>
        </w:numPr>
        <w:spacing w:after="0" w:line="240" w:lineRule="auto"/>
        <w:ind w:left="709" w:hanging="283"/>
        <w:jc w:val="both"/>
        <w:rPr>
          <w:rFonts w:ascii="Arial" w:hAnsi="Arial" w:cs="Arial"/>
          <w:color w:val="000000"/>
        </w:rPr>
      </w:pPr>
      <w:r w:rsidRPr="00BB7312">
        <w:rPr>
          <w:rFonts w:ascii="Arial" w:hAnsi="Arial" w:cs="Arial"/>
          <w:color w:val="000000"/>
        </w:rPr>
        <w:t>Tamizar de acuerdo al requerimiento de la especie.</w:t>
      </w:r>
    </w:p>
    <w:p w:rsidR="00D26086" w:rsidRPr="00BB7312" w:rsidRDefault="00D26086" w:rsidP="007A2ED0">
      <w:pPr>
        <w:pStyle w:val="Prrafodelista"/>
        <w:spacing w:after="0" w:line="240" w:lineRule="auto"/>
        <w:ind w:left="709"/>
        <w:jc w:val="both"/>
        <w:rPr>
          <w:rFonts w:ascii="Arial" w:hAnsi="Arial" w:cs="Arial"/>
          <w:color w:val="000000"/>
        </w:rPr>
      </w:pPr>
    </w:p>
    <w:p w:rsidR="005F2CB9" w:rsidRPr="00BB7312" w:rsidRDefault="005F2CB9" w:rsidP="007A2ED0">
      <w:pPr>
        <w:pStyle w:val="Prrafodelista"/>
        <w:tabs>
          <w:tab w:val="left" w:pos="1641"/>
        </w:tabs>
        <w:ind w:left="-426"/>
        <w:jc w:val="both"/>
        <w:rPr>
          <w:rFonts w:ascii="Arial" w:hAnsi="Arial" w:cs="Arial"/>
          <w:color w:val="000000"/>
        </w:rPr>
      </w:pPr>
      <w:r w:rsidRPr="00BB7312">
        <w:rPr>
          <w:rFonts w:ascii="Arial" w:hAnsi="Arial" w:cs="Arial"/>
          <w:b/>
          <w:color w:val="000000"/>
        </w:rPr>
        <w:t>Nota 1.</w:t>
      </w:r>
      <w:r w:rsidRPr="00BB7312">
        <w:rPr>
          <w:rFonts w:ascii="Arial" w:hAnsi="Arial" w:cs="Arial"/>
          <w:color w:val="000000"/>
        </w:rPr>
        <w:t xml:space="preserve"> Tratar de reducir al mínimo posible el tiempo de exposición de las semillas al ambiente y una vez obtenida la semilla molida proceder con prontitud al pesaje de las mismas.</w:t>
      </w:r>
    </w:p>
    <w:p w:rsidR="005F2CB9" w:rsidRPr="00BB7312" w:rsidRDefault="005F2CB9" w:rsidP="007A2ED0">
      <w:pPr>
        <w:pStyle w:val="Prrafodelista"/>
        <w:tabs>
          <w:tab w:val="left" w:pos="1641"/>
        </w:tabs>
        <w:spacing w:after="0"/>
        <w:ind w:left="0"/>
        <w:jc w:val="both"/>
        <w:rPr>
          <w:rFonts w:ascii="Arial" w:hAnsi="Arial" w:cs="Arial"/>
          <w:color w:val="000000"/>
        </w:rPr>
      </w:pPr>
    </w:p>
    <w:p w:rsidR="005F2CB9" w:rsidRPr="00BB7312" w:rsidRDefault="005F2CB9" w:rsidP="007A2ED0">
      <w:pPr>
        <w:pStyle w:val="Prrafodelista"/>
        <w:numPr>
          <w:ilvl w:val="0"/>
          <w:numId w:val="8"/>
        </w:numPr>
        <w:tabs>
          <w:tab w:val="left" w:pos="1641"/>
        </w:tabs>
        <w:ind w:left="142" w:hanging="426"/>
        <w:jc w:val="both"/>
        <w:rPr>
          <w:rFonts w:ascii="Arial" w:hAnsi="Arial" w:cs="Arial"/>
        </w:rPr>
      </w:pPr>
      <w:r w:rsidRPr="00BB7312">
        <w:rPr>
          <w:rFonts w:ascii="Arial" w:hAnsi="Arial" w:cs="Arial"/>
        </w:rPr>
        <w:t xml:space="preserve">Corte de la semilla: en la Tabla 9A columna 2, indica las especies cuyas semillas deben ser cortadas, </w:t>
      </w:r>
      <w:r w:rsidR="003F0C8D">
        <w:rPr>
          <w:rFonts w:ascii="Arial" w:hAnsi="Arial" w:cs="Arial"/>
        </w:rPr>
        <w:t>para el corte se rige por lo establecido en el</w:t>
      </w:r>
      <w:r w:rsidRPr="00BB7312">
        <w:rPr>
          <w:rFonts w:ascii="Arial" w:hAnsi="Arial" w:cs="Arial"/>
        </w:rPr>
        <w:t xml:space="preserve"> punto 9.</w:t>
      </w:r>
      <w:r w:rsidR="003F0C8D">
        <w:rPr>
          <w:rFonts w:ascii="Arial" w:hAnsi="Arial" w:cs="Arial"/>
        </w:rPr>
        <w:t>2.5.5 de las Reglas ISTA</w:t>
      </w:r>
      <w:r w:rsidRPr="00BB7312">
        <w:rPr>
          <w:rFonts w:ascii="Arial" w:hAnsi="Arial" w:cs="Arial"/>
        </w:rPr>
        <w:t>.</w:t>
      </w:r>
    </w:p>
    <w:p w:rsidR="005F2CB9" w:rsidRPr="00BB7312" w:rsidRDefault="005F2CB9" w:rsidP="007A2ED0">
      <w:pPr>
        <w:pStyle w:val="Prrafodelista"/>
        <w:tabs>
          <w:tab w:val="left" w:pos="1641"/>
        </w:tabs>
        <w:spacing w:after="0"/>
        <w:ind w:left="142" w:hanging="426"/>
        <w:jc w:val="both"/>
        <w:rPr>
          <w:rFonts w:ascii="Arial" w:hAnsi="Arial" w:cs="Arial"/>
        </w:rPr>
      </w:pPr>
    </w:p>
    <w:p w:rsidR="00C61DB4" w:rsidRPr="00BB7312" w:rsidRDefault="00592B30" w:rsidP="007A2ED0">
      <w:pPr>
        <w:pStyle w:val="Prrafodelista"/>
        <w:numPr>
          <w:ilvl w:val="0"/>
          <w:numId w:val="8"/>
        </w:numPr>
        <w:tabs>
          <w:tab w:val="left" w:pos="1641"/>
        </w:tabs>
        <w:ind w:left="142" w:hanging="426"/>
        <w:jc w:val="both"/>
        <w:rPr>
          <w:rFonts w:ascii="Arial" w:hAnsi="Arial" w:cs="Arial"/>
        </w:rPr>
      </w:pPr>
      <w:r w:rsidRPr="00BB7312">
        <w:rPr>
          <w:rFonts w:ascii="Arial" w:hAnsi="Arial" w:cs="Arial"/>
        </w:rPr>
        <w:t>Pre secado de la semilla: en la Tabla 9A c</w:t>
      </w:r>
      <w:r w:rsidR="00361DB3" w:rsidRPr="00BB7312">
        <w:rPr>
          <w:rFonts w:ascii="Arial" w:hAnsi="Arial" w:cs="Arial"/>
        </w:rPr>
        <w:t>olum</w:t>
      </w:r>
      <w:r w:rsidR="003F0C8D">
        <w:rPr>
          <w:rFonts w:ascii="Arial" w:hAnsi="Arial" w:cs="Arial"/>
        </w:rPr>
        <w:t>na 6</w:t>
      </w:r>
      <w:r w:rsidR="00176FFD" w:rsidRPr="00BB7312">
        <w:rPr>
          <w:rFonts w:ascii="Arial" w:hAnsi="Arial" w:cs="Arial"/>
        </w:rPr>
        <w:t xml:space="preserve"> de las Reglas ISTA </w:t>
      </w:r>
      <w:r w:rsidRPr="00BB7312">
        <w:rPr>
          <w:rFonts w:ascii="Arial" w:hAnsi="Arial" w:cs="Arial"/>
        </w:rPr>
        <w:t>indica las especies y el grado de contenido de humedad que necesitan pre secado, el mismo debe realizarse según Capítulo 9; punto</w:t>
      </w:r>
      <w:r w:rsidR="00361DB3" w:rsidRPr="00BB7312">
        <w:rPr>
          <w:rFonts w:ascii="Arial" w:hAnsi="Arial" w:cs="Arial"/>
        </w:rPr>
        <w:t xml:space="preserve"> 9.2.5.6 de las Reglas ISTA vigentes</w:t>
      </w:r>
      <w:r w:rsidRPr="00BB7312">
        <w:rPr>
          <w:rFonts w:ascii="Arial" w:hAnsi="Arial" w:cs="Arial"/>
        </w:rPr>
        <w:t xml:space="preserve">. </w:t>
      </w:r>
    </w:p>
    <w:p w:rsidR="002A777D" w:rsidRPr="00BB7312" w:rsidRDefault="002A777D" w:rsidP="007A2ED0">
      <w:pPr>
        <w:pStyle w:val="Prrafodelista"/>
        <w:spacing w:after="0"/>
        <w:rPr>
          <w:rFonts w:ascii="Arial" w:hAnsi="Arial" w:cs="Arial"/>
        </w:rPr>
      </w:pPr>
    </w:p>
    <w:p w:rsidR="002A777D" w:rsidRPr="00BB7312" w:rsidRDefault="00592B30" w:rsidP="007A2ED0">
      <w:pPr>
        <w:tabs>
          <w:tab w:val="left" w:pos="1641"/>
        </w:tabs>
        <w:spacing w:after="0"/>
        <w:ind w:left="-426"/>
        <w:jc w:val="both"/>
        <w:rPr>
          <w:rFonts w:ascii="Arial" w:hAnsi="Arial" w:cs="Arial"/>
        </w:rPr>
      </w:pPr>
      <w:r w:rsidRPr="00BB7312">
        <w:rPr>
          <w:rFonts w:ascii="Arial" w:hAnsi="Arial" w:cs="Arial"/>
        </w:rPr>
        <w:t>Tomar el recipiente que contiene la muestra de semillas para la determin</w:t>
      </w:r>
      <w:r w:rsidR="002A777D" w:rsidRPr="00BB7312">
        <w:rPr>
          <w:rFonts w:ascii="Arial" w:hAnsi="Arial" w:cs="Arial"/>
        </w:rPr>
        <w:t>ación del contenido de humedad</w:t>
      </w:r>
      <w:r w:rsidRPr="00BB7312">
        <w:rPr>
          <w:rFonts w:ascii="Arial" w:hAnsi="Arial" w:cs="Arial"/>
        </w:rPr>
        <w:t xml:space="preserve"> </w:t>
      </w:r>
      <w:r w:rsidR="00F60C17" w:rsidRPr="00BB7312">
        <w:rPr>
          <w:rFonts w:ascii="Arial" w:hAnsi="Arial" w:cs="Arial"/>
        </w:rPr>
        <w:t>y pesar</w:t>
      </w:r>
      <w:r w:rsidR="0084504E" w:rsidRPr="00BB7312">
        <w:rPr>
          <w:rFonts w:ascii="Arial" w:hAnsi="Arial" w:cs="Arial"/>
        </w:rPr>
        <w:t xml:space="preserve"> la muestra </w:t>
      </w:r>
      <w:r w:rsidRPr="00BB7312">
        <w:rPr>
          <w:rFonts w:ascii="Arial" w:hAnsi="Arial" w:cs="Arial"/>
        </w:rPr>
        <w:t>utilizando una balanza calibrada, de acuerdo al Capítulo 9 punto 9.2.5.2. y punto</w:t>
      </w:r>
      <w:r w:rsidR="00C61DB4" w:rsidRPr="00BB7312">
        <w:rPr>
          <w:rFonts w:ascii="Arial" w:hAnsi="Arial" w:cs="Arial"/>
        </w:rPr>
        <w:t xml:space="preserve"> 9.2.5.3 de las Reglas ISTA vigente</w:t>
      </w:r>
      <w:r w:rsidRPr="00BB7312">
        <w:rPr>
          <w:rFonts w:ascii="Arial" w:hAnsi="Arial" w:cs="Arial"/>
        </w:rPr>
        <w:t>.</w:t>
      </w:r>
    </w:p>
    <w:p w:rsidR="00D26086" w:rsidRDefault="00D26086" w:rsidP="007A2ED0">
      <w:pPr>
        <w:tabs>
          <w:tab w:val="left" w:pos="1641"/>
        </w:tabs>
        <w:spacing w:after="0"/>
        <w:jc w:val="both"/>
        <w:rPr>
          <w:rFonts w:ascii="Arial" w:hAnsi="Arial" w:cs="Arial"/>
        </w:rPr>
      </w:pPr>
    </w:p>
    <w:p w:rsidR="00843056" w:rsidRPr="00BB7312" w:rsidRDefault="00843056" w:rsidP="007A2ED0">
      <w:pPr>
        <w:tabs>
          <w:tab w:val="left" w:pos="1641"/>
        </w:tabs>
        <w:spacing w:after="0"/>
        <w:jc w:val="both"/>
        <w:rPr>
          <w:rFonts w:ascii="Arial" w:hAnsi="Arial" w:cs="Arial"/>
        </w:rPr>
      </w:pPr>
    </w:p>
    <w:p w:rsidR="00FC7454" w:rsidRPr="00BB7312" w:rsidRDefault="00F60C17" w:rsidP="007A2ED0">
      <w:pPr>
        <w:tabs>
          <w:tab w:val="left" w:pos="1641"/>
        </w:tabs>
        <w:ind w:hanging="426"/>
        <w:jc w:val="both"/>
        <w:rPr>
          <w:rFonts w:ascii="Arial" w:hAnsi="Arial" w:cs="Arial"/>
        </w:rPr>
      </w:pPr>
      <w:r w:rsidRPr="00BB7312">
        <w:rPr>
          <w:rFonts w:ascii="Arial" w:hAnsi="Arial" w:cs="Arial"/>
        </w:rPr>
        <w:lastRenderedPageBreak/>
        <w:t xml:space="preserve">El </w:t>
      </w:r>
      <w:proofErr w:type="spellStart"/>
      <w:r w:rsidRPr="00BB7312">
        <w:rPr>
          <w:rFonts w:ascii="Arial" w:hAnsi="Arial" w:cs="Arial"/>
        </w:rPr>
        <w:t>TDLSyCV</w:t>
      </w:r>
      <w:proofErr w:type="spellEnd"/>
      <w:r w:rsidRPr="00BB7312">
        <w:rPr>
          <w:rFonts w:ascii="Arial" w:hAnsi="Arial" w:cs="Arial"/>
        </w:rPr>
        <w:t xml:space="preserve"> debe</w:t>
      </w:r>
      <w:r w:rsidR="00094D70" w:rsidRPr="00BB7312">
        <w:rPr>
          <w:rFonts w:ascii="Arial" w:hAnsi="Arial" w:cs="Arial"/>
        </w:rPr>
        <w:t xml:space="preserve"> pesar</w:t>
      </w:r>
      <w:r w:rsidR="00FC7454" w:rsidRPr="00BB7312">
        <w:rPr>
          <w:rFonts w:ascii="Arial" w:hAnsi="Arial" w:cs="Arial"/>
        </w:rPr>
        <w:t xml:space="preserve">: </w:t>
      </w:r>
    </w:p>
    <w:p w:rsidR="00DD741B" w:rsidRPr="00BB7312" w:rsidRDefault="00DD741B" w:rsidP="007A2ED0">
      <w:pPr>
        <w:pStyle w:val="Prrafodelista"/>
        <w:numPr>
          <w:ilvl w:val="0"/>
          <w:numId w:val="11"/>
        </w:numPr>
        <w:tabs>
          <w:tab w:val="left" w:pos="993"/>
        </w:tabs>
        <w:ind w:left="142" w:hanging="426"/>
        <w:jc w:val="both"/>
        <w:rPr>
          <w:rFonts w:ascii="Arial" w:hAnsi="Arial" w:cs="Arial"/>
        </w:rPr>
      </w:pPr>
      <w:r w:rsidRPr="00BB7312">
        <w:rPr>
          <w:rFonts w:ascii="Arial" w:hAnsi="Arial" w:cs="Arial"/>
        </w:rPr>
        <w:t>El contenedor con la tapa (M1)</w:t>
      </w:r>
    </w:p>
    <w:p w:rsidR="00FC7454" w:rsidRPr="00BB7312" w:rsidRDefault="00592B30" w:rsidP="00BA3B5A">
      <w:pPr>
        <w:pStyle w:val="Prrafodelista"/>
        <w:numPr>
          <w:ilvl w:val="0"/>
          <w:numId w:val="11"/>
        </w:numPr>
        <w:tabs>
          <w:tab w:val="left" w:pos="993"/>
        </w:tabs>
        <w:spacing w:after="0"/>
        <w:ind w:left="142" w:hanging="426"/>
        <w:jc w:val="both"/>
        <w:rPr>
          <w:rFonts w:ascii="Arial" w:hAnsi="Arial" w:cs="Arial"/>
        </w:rPr>
      </w:pPr>
      <w:r w:rsidRPr="00BB7312">
        <w:rPr>
          <w:rFonts w:ascii="Arial" w:hAnsi="Arial" w:cs="Arial"/>
        </w:rPr>
        <w:t>El contenedor, la tapa y la semilla antes del secado (M2)</w:t>
      </w:r>
    </w:p>
    <w:p w:rsidR="002A777D" w:rsidRPr="00BB7312" w:rsidRDefault="002A777D" w:rsidP="007A2ED0">
      <w:pPr>
        <w:tabs>
          <w:tab w:val="left" w:pos="1641"/>
        </w:tabs>
        <w:spacing w:after="0"/>
        <w:jc w:val="both"/>
        <w:rPr>
          <w:rFonts w:ascii="Arial" w:hAnsi="Arial" w:cs="Arial"/>
          <w:b/>
        </w:rPr>
      </w:pPr>
    </w:p>
    <w:p w:rsidR="00592B30" w:rsidRPr="00BB7312" w:rsidRDefault="002A777D" w:rsidP="007A2ED0">
      <w:pPr>
        <w:tabs>
          <w:tab w:val="left" w:pos="1641"/>
        </w:tabs>
        <w:spacing w:after="0"/>
        <w:ind w:left="-426"/>
        <w:jc w:val="both"/>
        <w:rPr>
          <w:rFonts w:ascii="Arial" w:hAnsi="Arial" w:cs="Arial"/>
        </w:rPr>
      </w:pPr>
      <w:r w:rsidRPr="00BB7312">
        <w:rPr>
          <w:rFonts w:ascii="Arial" w:hAnsi="Arial" w:cs="Arial"/>
          <w:b/>
        </w:rPr>
        <w:t>Nota 2:</w:t>
      </w:r>
      <w:r w:rsidRPr="00BB7312">
        <w:rPr>
          <w:rFonts w:ascii="Arial" w:hAnsi="Arial" w:cs="Arial"/>
        </w:rPr>
        <w:t xml:space="preserve"> </w:t>
      </w:r>
      <w:r w:rsidR="00094D70" w:rsidRPr="00BB7312">
        <w:rPr>
          <w:rFonts w:ascii="Arial" w:hAnsi="Arial" w:cs="Arial"/>
        </w:rPr>
        <w:t>Los</w:t>
      </w:r>
      <w:r w:rsidR="00F60C17" w:rsidRPr="00BB7312">
        <w:rPr>
          <w:rFonts w:ascii="Arial" w:hAnsi="Arial" w:cs="Arial"/>
        </w:rPr>
        <w:t xml:space="preserve"> resultados de los pesajes deben ser</w:t>
      </w:r>
      <w:r w:rsidR="00592B30" w:rsidRPr="00BB7312">
        <w:rPr>
          <w:rFonts w:ascii="Arial" w:hAnsi="Arial" w:cs="Arial"/>
        </w:rPr>
        <w:t xml:space="preserve"> anotados en</w:t>
      </w:r>
      <w:r w:rsidR="00E4149A" w:rsidRPr="00BB7312">
        <w:rPr>
          <w:rFonts w:ascii="Arial" w:hAnsi="Arial" w:cs="Arial"/>
        </w:rPr>
        <w:t xml:space="preserve"> el BI</w:t>
      </w:r>
      <w:r w:rsidR="00FC7454" w:rsidRPr="00BB7312">
        <w:rPr>
          <w:rFonts w:ascii="Arial" w:hAnsi="Arial" w:cs="Arial"/>
        </w:rPr>
        <w:t>, utilizando tres decimales.</w:t>
      </w:r>
    </w:p>
    <w:p w:rsidR="002A777D" w:rsidRPr="00BB7312" w:rsidRDefault="002A777D" w:rsidP="007A2ED0">
      <w:pPr>
        <w:tabs>
          <w:tab w:val="left" w:pos="709"/>
          <w:tab w:val="left" w:pos="1641"/>
        </w:tabs>
        <w:spacing w:after="0"/>
        <w:ind w:left="-426"/>
        <w:jc w:val="both"/>
        <w:rPr>
          <w:rFonts w:ascii="Arial" w:hAnsi="Arial" w:cs="Arial"/>
        </w:rPr>
      </w:pPr>
      <w:r w:rsidRPr="00BB7312">
        <w:rPr>
          <w:rFonts w:ascii="Arial" w:hAnsi="Arial" w:cs="Arial"/>
          <w:b/>
        </w:rPr>
        <w:t>Nota 3</w:t>
      </w:r>
      <w:r w:rsidR="00C61DB4" w:rsidRPr="00BB7312">
        <w:rPr>
          <w:rFonts w:ascii="Arial" w:hAnsi="Arial" w:cs="Arial"/>
          <w:b/>
        </w:rPr>
        <w:t>:</w:t>
      </w:r>
      <w:r w:rsidR="0060228B" w:rsidRPr="00BB7312">
        <w:rPr>
          <w:rFonts w:ascii="Arial" w:hAnsi="Arial" w:cs="Arial"/>
          <w:b/>
        </w:rPr>
        <w:t xml:space="preserve"> </w:t>
      </w:r>
      <w:r w:rsidR="00592B30" w:rsidRPr="00BB7312">
        <w:rPr>
          <w:rFonts w:ascii="Arial" w:hAnsi="Arial" w:cs="Arial"/>
        </w:rPr>
        <w:t>La determinación debe llevarse a cabo por duplicado en dos muestras de trabajo elaborados de forma independiente.</w:t>
      </w:r>
    </w:p>
    <w:p w:rsidR="00743909" w:rsidRPr="00BB7312" w:rsidRDefault="00743909" w:rsidP="007A2ED0">
      <w:pPr>
        <w:tabs>
          <w:tab w:val="left" w:pos="709"/>
          <w:tab w:val="left" w:pos="1641"/>
        </w:tabs>
        <w:spacing w:after="0"/>
        <w:ind w:left="-426"/>
        <w:jc w:val="both"/>
        <w:rPr>
          <w:rFonts w:ascii="Arial" w:hAnsi="Arial" w:cs="Arial"/>
        </w:rPr>
      </w:pPr>
    </w:p>
    <w:p w:rsidR="00592B30" w:rsidRPr="00BB7312" w:rsidRDefault="00592B30" w:rsidP="007A2ED0">
      <w:pPr>
        <w:tabs>
          <w:tab w:val="left" w:pos="1641"/>
        </w:tabs>
        <w:spacing w:after="0"/>
        <w:ind w:left="-426"/>
        <w:jc w:val="both"/>
        <w:rPr>
          <w:rFonts w:ascii="Arial" w:hAnsi="Arial" w:cs="Arial"/>
        </w:rPr>
      </w:pPr>
      <w:r w:rsidRPr="00BB7312">
        <w:rPr>
          <w:rFonts w:ascii="Arial" w:hAnsi="Arial" w:cs="Arial"/>
        </w:rPr>
        <w:t>Proceder al secado de la semilla</w:t>
      </w:r>
      <w:r w:rsidR="00FC7454" w:rsidRPr="00BB7312">
        <w:rPr>
          <w:rFonts w:ascii="Arial" w:hAnsi="Arial" w:cs="Arial"/>
        </w:rPr>
        <w:t xml:space="preserve">, para lo cual </w:t>
      </w:r>
      <w:r w:rsidR="00F60C17" w:rsidRPr="00BB7312">
        <w:rPr>
          <w:rFonts w:ascii="Arial" w:hAnsi="Arial" w:cs="Arial"/>
        </w:rPr>
        <w:t>se debe introducir</w:t>
      </w:r>
      <w:r w:rsidR="00FC7454" w:rsidRPr="00BB7312">
        <w:rPr>
          <w:rFonts w:ascii="Arial" w:hAnsi="Arial" w:cs="Arial"/>
        </w:rPr>
        <w:t xml:space="preserve"> en la</w:t>
      </w:r>
      <w:r w:rsidRPr="00BB7312">
        <w:rPr>
          <w:rFonts w:ascii="Arial" w:hAnsi="Arial" w:cs="Arial"/>
        </w:rPr>
        <w:t xml:space="preserve"> estufa </w:t>
      </w:r>
      <w:r w:rsidR="00FC7454" w:rsidRPr="00BB7312">
        <w:rPr>
          <w:rFonts w:ascii="Arial" w:hAnsi="Arial" w:cs="Arial"/>
        </w:rPr>
        <w:t>el contenedor destapado conteniendo las semillas. La</w:t>
      </w:r>
      <w:r w:rsidRPr="00BB7312">
        <w:rPr>
          <w:rFonts w:ascii="Arial" w:hAnsi="Arial" w:cs="Arial"/>
        </w:rPr>
        <w:t xml:space="preserve"> temperatura y duración se</w:t>
      </w:r>
      <w:r w:rsidR="00FC7454" w:rsidRPr="00BB7312">
        <w:rPr>
          <w:rFonts w:ascii="Arial" w:hAnsi="Arial" w:cs="Arial"/>
        </w:rPr>
        <w:t>rá</w:t>
      </w:r>
      <w:r w:rsidRPr="00BB7312">
        <w:rPr>
          <w:rFonts w:ascii="Arial" w:hAnsi="Arial" w:cs="Arial"/>
        </w:rPr>
        <w:t xml:space="preserve"> determina</w:t>
      </w:r>
      <w:r w:rsidR="00FC7454" w:rsidRPr="00BB7312">
        <w:rPr>
          <w:rFonts w:ascii="Arial" w:hAnsi="Arial" w:cs="Arial"/>
        </w:rPr>
        <w:t>da</w:t>
      </w:r>
      <w:r w:rsidRPr="00BB7312">
        <w:rPr>
          <w:rFonts w:ascii="Arial" w:hAnsi="Arial" w:cs="Arial"/>
        </w:rPr>
        <w:t xml:space="preserve"> según la especie, indicada en la Tabla 9A column</w:t>
      </w:r>
      <w:r w:rsidR="00361DB3" w:rsidRPr="00BB7312">
        <w:rPr>
          <w:rFonts w:ascii="Arial" w:hAnsi="Arial" w:cs="Arial"/>
        </w:rPr>
        <w:t>as 3 y 4</w:t>
      </w:r>
      <w:r w:rsidRPr="00BB7312">
        <w:rPr>
          <w:rFonts w:ascii="Arial" w:hAnsi="Arial" w:cs="Arial"/>
        </w:rPr>
        <w:t>.</w:t>
      </w:r>
    </w:p>
    <w:p w:rsidR="00592B30" w:rsidRPr="00BB7312" w:rsidRDefault="00592B30" w:rsidP="007A2ED0">
      <w:pPr>
        <w:pStyle w:val="Prrafodelista"/>
        <w:tabs>
          <w:tab w:val="left" w:pos="1641"/>
        </w:tabs>
        <w:ind w:left="709"/>
        <w:jc w:val="both"/>
        <w:rPr>
          <w:rFonts w:ascii="Arial" w:hAnsi="Arial" w:cs="Arial"/>
        </w:rPr>
      </w:pPr>
    </w:p>
    <w:p w:rsidR="00592B30" w:rsidRPr="00BB7312" w:rsidRDefault="00592B30" w:rsidP="007A2ED0">
      <w:pPr>
        <w:pStyle w:val="Prrafodelista"/>
        <w:numPr>
          <w:ilvl w:val="0"/>
          <w:numId w:val="9"/>
        </w:numPr>
        <w:tabs>
          <w:tab w:val="left" w:pos="142"/>
          <w:tab w:val="left" w:pos="1134"/>
        </w:tabs>
        <w:ind w:left="142" w:hanging="426"/>
        <w:jc w:val="both"/>
        <w:rPr>
          <w:rFonts w:ascii="Arial" w:hAnsi="Arial" w:cs="Arial"/>
        </w:rPr>
      </w:pPr>
      <w:r w:rsidRPr="00BB7312">
        <w:rPr>
          <w:rFonts w:ascii="Arial" w:hAnsi="Arial" w:cs="Arial"/>
        </w:rPr>
        <w:t>Método de temperatura baja constante a 103 °C</w:t>
      </w:r>
      <w:r w:rsidR="006371BB">
        <w:rPr>
          <w:rFonts w:ascii="Arial" w:hAnsi="Arial" w:cs="Arial"/>
        </w:rPr>
        <w:t xml:space="preserve"> </w:t>
      </w:r>
      <w:r w:rsidR="006371BB" w:rsidRPr="00491AE6">
        <w:rPr>
          <w:rFonts w:ascii="Arial" w:hAnsi="Arial" w:cs="Arial"/>
          <w:u w:val="single"/>
        </w:rPr>
        <w:t>(±2°C)</w:t>
      </w:r>
      <w:r w:rsidRPr="00BB7312">
        <w:rPr>
          <w:rFonts w:ascii="Arial" w:hAnsi="Arial" w:cs="Arial"/>
        </w:rPr>
        <w:t>: con tolerancia para temperatura 101 – 105 °C y duración de 17 ±1 h.</w:t>
      </w:r>
    </w:p>
    <w:p w:rsidR="00FC7454" w:rsidRPr="00BB7312" w:rsidRDefault="00592B30" w:rsidP="007A2ED0">
      <w:pPr>
        <w:pStyle w:val="Prrafodelista"/>
        <w:numPr>
          <w:ilvl w:val="0"/>
          <w:numId w:val="9"/>
        </w:numPr>
        <w:tabs>
          <w:tab w:val="left" w:pos="142"/>
          <w:tab w:val="left" w:pos="1134"/>
        </w:tabs>
        <w:ind w:left="142" w:hanging="426"/>
        <w:jc w:val="both"/>
        <w:rPr>
          <w:rFonts w:ascii="Arial" w:hAnsi="Arial" w:cs="Arial"/>
        </w:rPr>
      </w:pPr>
      <w:r w:rsidRPr="00BB7312">
        <w:rPr>
          <w:rFonts w:ascii="Arial" w:hAnsi="Arial" w:cs="Arial"/>
        </w:rPr>
        <w:t>Método de temperatura alta constante a 130 °C</w:t>
      </w:r>
      <w:r w:rsidR="006371BB">
        <w:rPr>
          <w:rFonts w:ascii="Arial" w:hAnsi="Arial" w:cs="Arial"/>
        </w:rPr>
        <w:t xml:space="preserve"> </w:t>
      </w:r>
      <w:r w:rsidR="006371BB" w:rsidRPr="00491AE6">
        <w:rPr>
          <w:rFonts w:ascii="Arial" w:hAnsi="Arial" w:cs="Arial"/>
          <w:u w:val="single"/>
        </w:rPr>
        <w:t>(±3°C)</w:t>
      </w:r>
      <w:r w:rsidRPr="00491AE6">
        <w:rPr>
          <w:rFonts w:ascii="Arial" w:hAnsi="Arial" w:cs="Arial"/>
          <w:u w:val="single"/>
        </w:rPr>
        <w:t>:</w:t>
      </w:r>
      <w:r w:rsidRPr="00BB7312">
        <w:rPr>
          <w:rFonts w:ascii="Arial" w:hAnsi="Arial" w:cs="Arial"/>
        </w:rPr>
        <w:t xml:space="preserve"> con</w:t>
      </w:r>
      <w:r w:rsidR="006371BB">
        <w:rPr>
          <w:rFonts w:ascii="Arial" w:hAnsi="Arial" w:cs="Arial"/>
        </w:rPr>
        <w:t xml:space="preserve"> tolerancia para temperatura </w:t>
      </w:r>
      <w:r w:rsidR="006371BB" w:rsidRPr="00491AE6">
        <w:rPr>
          <w:rFonts w:ascii="Arial" w:hAnsi="Arial" w:cs="Arial"/>
          <w:u w:val="single"/>
        </w:rPr>
        <w:t>127</w:t>
      </w:r>
      <w:r w:rsidRPr="00491AE6">
        <w:rPr>
          <w:rFonts w:ascii="Arial" w:hAnsi="Arial" w:cs="Arial"/>
          <w:u w:val="single"/>
        </w:rPr>
        <w:t xml:space="preserve"> </w:t>
      </w:r>
      <w:r w:rsidRPr="00BB7312">
        <w:rPr>
          <w:rFonts w:ascii="Arial" w:hAnsi="Arial" w:cs="Arial"/>
        </w:rPr>
        <w:t>– 133 °C: y duración de: 1 h ± 3 min, 2 h ± 6 min, 4 h ± 12 min.</w:t>
      </w:r>
    </w:p>
    <w:p w:rsidR="00FC7454" w:rsidRPr="00BB7312" w:rsidRDefault="00FC7454" w:rsidP="007A2ED0">
      <w:pPr>
        <w:pStyle w:val="Prrafodelista"/>
        <w:tabs>
          <w:tab w:val="left" w:pos="1641"/>
        </w:tabs>
        <w:spacing w:after="0"/>
        <w:ind w:left="1276"/>
        <w:jc w:val="both"/>
        <w:rPr>
          <w:rFonts w:ascii="Arial" w:hAnsi="Arial" w:cs="Arial"/>
        </w:rPr>
      </w:pPr>
    </w:p>
    <w:p w:rsidR="00592B30" w:rsidRPr="00BB7312" w:rsidRDefault="001D1BE4" w:rsidP="00BA3B5A">
      <w:pPr>
        <w:tabs>
          <w:tab w:val="left" w:pos="1641"/>
        </w:tabs>
        <w:spacing w:after="0"/>
        <w:ind w:left="-426"/>
        <w:jc w:val="both"/>
        <w:rPr>
          <w:rFonts w:ascii="Arial" w:hAnsi="Arial" w:cs="Arial"/>
        </w:rPr>
      </w:pPr>
      <w:r w:rsidRPr="00BB7312">
        <w:rPr>
          <w:rFonts w:ascii="Arial" w:hAnsi="Arial" w:cs="Arial"/>
        </w:rPr>
        <w:t>Pasado</w:t>
      </w:r>
      <w:r w:rsidR="00F60C17" w:rsidRPr="00BB7312">
        <w:rPr>
          <w:rFonts w:ascii="Arial" w:hAnsi="Arial" w:cs="Arial"/>
        </w:rPr>
        <w:t xml:space="preserve"> el tiempo establecido</w:t>
      </w:r>
      <w:r w:rsidR="00FC7454" w:rsidRPr="00BB7312">
        <w:rPr>
          <w:rFonts w:ascii="Arial" w:hAnsi="Arial" w:cs="Arial"/>
        </w:rPr>
        <w:t xml:space="preserve"> </w:t>
      </w:r>
      <w:r w:rsidR="00592B30" w:rsidRPr="00BB7312">
        <w:rPr>
          <w:rFonts w:ascii="Arial" w:hAnsi="Arial" w:cs="Arial"/>
        </w:rPr>
        <w:t>sacar el c</w:t>
      </w:r>
      <w:r w:rsidR="002A777D" w:rsidRPr="00BB7312">
        <w:rPr>
          <w:rFonts w:ascii="Arial" w:hAnsi="Arial" w:cs="Arial"/>
        </w:rPr>
        <w:t>ontenedor con la semilla, tapar</w:t>
      </w:r>
      <w:r w:rsidR="00592B30" w:rsidRPr="00BB7312">
        <w:rPr>
          <w:rFonts w:ascii="Arial" w:hAnsi="Arial" w:cs="Arial"/>
        </w:rPr>
        <w:t xml:space="preserve"> y </w:t>
      </w:r>
      <w:r>
        <w:rPr>
          <w:rFonts w:ascii="Arial" w:hAnsi="Arial" w:cs="Arial"/>
        </w:rPr>
        <w:t>colocar en el desecador entre 15 a 20</w:t>
      </w:r>
      <w:r w:rsidR="00592B30" w:rsidRPr="00BB7312">
        <w:rPr>
          <w:rFonts w:ascii="Arial" w:hAnsi="Arial" w:cs="Arial"/>
        </w:rPr>
        <w:t xml:space="preserve"> min. </w:t>
      </w:r>
    </w:p>
    <w:p w:rsidR="00BA3B5A" w:rsidRPr="00BB7312" w:rsidRDefault="00BA3B5A" w:rsidP="007A2ED0">
      <w:pPr>
        <w:tabs>
          <w:tab w:val="left" w:pos="1641"/>
        </w:tabs>
        <w:spacing w:after="0"/>
        <w:ind w:left="-426"/>
        <w:jc w:val="both"/>
        <w:rPr>
          <w:rFonts w:ascii="Arial" w:hAnsi="Arial" w:cs="Arial"/>
        </w:rPr>
      </w:pPr>
    </w:p>
    <w:p w:rsidR="00592B30" w:rsidRPr="00BB7312" w:rsidRDefault="00592B30" w:rsidP="007A2ED0">
      <w:pPr>
        <w:tabs>
          <w:tab w:val="left" w:pos="1641"/>
        </w:tabs>
        <w:spacing w:after="0"/>
        <w:ind w:left="-426"/>
        <w:jc w:val="both"/>
        <w:rPr>
          <w:rFonts w:ascii="Arial" w:hAnsi="Arial" w:cs="Arial"/>
        </w:rPr>
      </w:pPr>
      <w:r w:rsidRPr="00BB7312">
        <w:rPr>
          <w:rFonts w:ascii="Arial" w:hAnsi="Arial" w:cs="Arial"/>
        </w:rPr>
        <w:t xml:space="preserve">Transcurrido el tiempo en el desecador, pesar nuevamente el contenedor, la tapa y las semillas secas (M3). Los resultados de </w:t>
      </w:r>
      <w:r w:rsidR="00FC7454" w:rsidRPr="00BB7312">
        <w:rPr>
          <w:rFonts w:ascii="Arial" w:hAnsi="Arial" w:cs="Arial"/>
        </w:rPr>
        <w:t>los</w:t>
      </w:r>
      <w:r w:rsidR="008C228A" w:rsidRPr="00BB7312">
        <w:rPr>
          <w:rFonts w:ascii="Arial" w:hAnsi="Arial" w:cs="Arial"/>
        </w:rPr>
        <w:t xml:space="preserve"> </w:t>
      </w:r>
      <w:r w:rsidR="00FC7454" w:rsidRPr="00BB7312">
        <w:rPr>
          <w:rFonts w:ascii="Arial" w:hAnsi="Arial" w:cs="Arial"/>
        </w:rPr>
        <w:t>pesaje</w:t>
      </w:r>
      <w:r w:rsidR="008107BA" w:rsidRPr="00BB7312">
        <w:rPr>
          <w:rFonts w:ascii="Arial" w:hAnsi="Arial" w:cs="Arial"/>
        </w:rPr>
        <w:t>s deben ser</w:t>
      </w:r>
      <w:r w:rsidR="00361DB3" w:rsidRPr="00BB7312">
        <w:rPr>
          <w:rFonts w:ascii="Arial" w:hAnsi="Arial" w:cs="Arial"/>
        </w:rPr>
        <w:t xml:space="preserve"> anotados </w:t>
      </w:r>
      <w:r w:rsidR="00FA70D1" w:rsidRPr="00BB7312">
        <w:rPr>
          <w:rFonts w:ascii="Arial" w:hAnsi="Arial" w:cs="Arial"/>
        </w:rPr>
        <w:t xml:space="preserve">en el </w:t>
      </w:r>
      <w:r w:rsidR="00E4149A" w:rsidRPr="00BB7312">
        <w:rPr>
          <w:rFonts w:ascii="Arial" w:hAnsi="Arial" w:cs="Arial"/>
        </w:rPr>
        <w:t>BI</w:t>
      </w:r>
      <w:r w:rsidR="002A777D" w:rsidRPr="00BB7312">
        <w:rPr>
          <w:rFonts w:ascii="Arial" w:hAnsi="Arial" w:cs="Arial"/>
        </w:rPr>
        <w:t>.</w:t>
      </w:r>
    </w:p>
    <w:p w:rsidR="002A777D" w:rsidRPr="00BB7312" w:rsidRDefault="002A777D" w:rsidP="00592B30">
      <w:pPr>
        <w:pStyle w:val="Prrafodelista"/>
        <w:tabs>
          <w:tab w:val="left" w:pos="1641"/>
        </w:tabs>
        <w:ind w:left="709"/>
        <w:jc w:val="both"/>
        <w:rPr>
          <w:rFonts w:ascii="Arial" w:hAnsi="Arial" w:cs="Arial"/>
        </w:rPr>
      </w:pPr>
    </w:p>
    <w:p w:rsidR="00592D82" w:rsidRPr="00BB7312" w:rsidRDefault="00592D82" w:rsidP="00CA67D9">
      <w:pPr>
        <w:pStyle w:val="Prrafodelista"/>
        <w:numPr>
          <w:ilvl w:val="2"/>
          <w:numId w:val="1"/>
        </w:numPr>
        <w:tabs>
          <w:tab w:val="left" w:pos="1641"/>
        </w:tabs>
        <w:ind w:left="284" w:hanging="710"/>
        <w:jc w:val="both"/>
        <w:rPr>
          <w:rFonts w:ascii="Arial" w:hAnsi="Arial" w:cs="Arial"/>
          <w:b/>
        </w:rPr>
      </w:pPr>
      <w:r w:rsidRPr="00BB7312">
        <w:rPr>
          <w:rFonts w:ascii="Arial" w:hAnsi="Arial" w:cs="Arial"/>
          <w:b/>
        </w:rPr>
        <w:t>C</w:t>
      </w:r>
      <w:r w:rsidR="00713B51" w:rsidRPr="00BB7312">
        <w:rPr>
          <w:rFonts w:ascii="Arial" w:hAnsi="Arial" w:cs="Arial"/>
          <w:b/>
        </w:rPr>
        <w:t>á</w:t>
      </w:r>
      <w:r w:rsidRPr="00BB7312">
        <w:rPr>
          <w:rFonts w:ascii="Arial" w:hAnsi="Arial" w:cs="Arial"/>
          <w:b/>
        </w:rPr>
        <w:t>lculo y expresión de resultados</w:t>
      </w:r>
    </w:p>
    <w:p w:rsidR="0033400B" w:rsidRPr="00BB7312" w:rsidRDefault="00F60C17" w:rsidP="00C1646E">
      <w:pPr>
        <w:tabs>
          <w:tab w:val="left" w:pos="1641"/>
        </w:tabs>
        <w:ind w:left="-426"/>
        <w:jc w:val="both"/>
        <w:rPr>
          <w:rFonts w:ascii="Arial" w:hAnsi="Arial" w:cs="Arial"/>
        </w:rPr>
      </w:pPr>
      <w:r w:rsidRPr="00BB7312">
        <w:rPr>
          <w:rFonts w:ascii="Arial" w:hAnsi="Arial" w:cs="Arial"/>
        </w:rPr>
        <w:t xml:space="preserve">Calcular </w:t>
      </w:r>
      <w:r w:rsidR="00592B30" w:rsidRPr="00BB7312">
        <w:rPr>
          <w:rFonts w:ascii="Arial" w:hAnsi="Arial" w:cs="Arial"/>
        </w:rPr>
        <w:t>los resultados según lo indicado en el Capítulo 9, pun</w:t>
      </w:r>
      <w:r w:rsidR="00D037B6" w:rsidRPr="00BB7312">
        <w:rPr>
          <w:rFonts w:ascii="Arial" w:hAnsi="Arial" w:cs="Arial"/>
        </w:rPr>
        <w:t>to 9.2.6</w:t>
      </w:r>
      <w:r w:rsidR="00592B30" w:rsidRPr="00BB7312">
        <w:rPr>
          <w:rFonts w:ascii="Arial" w:hAnsi="Arial" w:cs="Arial"/>
        </w:rPr>
        <w:t>, para cada repetición, utilizando la fórmula:</w:t>
      </w:r>
    </w:p>
    <w:p w:rsidR="00DD741B" w:rsidRPr="00BB7312" w:rsidRDefault="00DD741B" w:rsidP="00DD741B">
      <w:pPr>
        <w:spacing w:after="0" w:line="240" w:lineRule="auto"/>
        <w:ind w:left="1440"/>
        <w:jc w:val="both"/>
        <w:rPr>
          <w:rFonts w:ascii="Arial" w:eastAsia="Times New Roman" w:hAnsi="Arial" w:cs="Arial"/>
          <w:bCs/>
          <w:lang w:val="pt-BR" w:eastAsia="ar-SA"/>
        </w:rPr>
      </w:pPr>
      <w:r w:rsidRPr="00BB7312">
        <w:rPr>
          <w:rFonts w:ascii="Arial" w:eastAsia="Times New Roman" w:hAnsi="Arial" w:cs="Arial"/>
          <w:bCs/>
          <w:lang w:val="pt-BR" w:eastAsia="ar-SA"/>
        </w:rPr>
        <w:t xml:space="preserve">Peso final                                   </w:t>
      </w:r>
      <w:r w:rsidR="00C1646E">
        <w:rPr>
          <w:rFonts w:ascii="Arial" w:eastAsia="Times New Roman" w:hAnsi="Arial" w:cs="Arial"/>
          <w:bCs/>
          <w:lang w:val="pt-BR" w:eastAsia="ar-SA"/>
        </w:rPr>
        <w:t xml:space="preserve">     </w:t>
      </w:r>
      <w:r w:rsidRPr="00BB7312">
        <w:rPr>
          <w:rFonts w:ascii="Arial" w:eastAsia="Times New Roman" w:hAnsi="Arial" w:cs="Arial"/>
          <w:bCs/>
          <w:lang w:val="pt-BR" w:eastAsia="ar-SA"/>
        </w:rPr>
        <w:t xml:space="preserve"> </w:t>
      </w:r>
      <w:r w:rsidRPr="00BB7312">
        <w:rPr>
          <w:rFonts w:ascii="Arial" w:eastAsia="Times New Roman" w:hAnsi="Arial" w:cs="Arial"/>
          <w:b/>
          <w:bCs/>
          <w:lang w:val="pt-BR" w:eastAsia="ar-SA"/>
        </w:rPr>
        <w:t>M</w:t>
      </w:r>
      <w:r w:rsidRPr="00BB7312">
        <w:rPr>
          <w:rFonts w:ascii="Arial" w:eastAsia="Times New Roman" w:hAnsi="Arial" w:cs="Arial"/>
          <w:b/>
          <w:bCs/>
          <w:vertAlign w:val="subscript"/>
          <w:lang w:val="pt-BR" w:eastAsia="ar-SA"/>
        </w:rPr>
        <w:t>2</w:t>
      </w:r>
      <w:r w:rsidRPr="00BB7312">
        <w:rPr>
          <w:rFonts w:ascii="Arial" w:eastAsia="Times New Roman" w:hAnsi="Arial" w:cs="Arial"/>
          <w:b/>
          <w:bCs/>
          <w:lang w:val="pt-BR" w:eastAsia="ar-SA"/>
        </w:rPr>
        <w:t xml:space="preserve"> </w:t>
      </w:r>
      <w:r w:rsidRPr="00BB7312">
        <w:rPr>
          <w:rFonts w:ascii="Arial" w:eastAsia="Times New Roman" w:hAnsi="Arial" w:cs="Arial"/>
          <w:bCs/>
          <w:lang w:val="pt-BR" w:eastAsia="ar-SA"/>
        </w:rPr>
        <w:t>–</w:t>
      </w:r>
      <w:r w:rsidRPr="00BB7312">
        <w:rPr>
          <w:rFonts w:ascii="Arial" w:eastAsia="Times New Roman" w:hAnsi="Arial" w:cs="Arial"/>
          <w:b/>
          <w:bCs/>
          <w:lang w:val="pt-BR" w:eastAsia="ar-SA"/>
        </w:rPr>
        <w:t xml:space="preserve"> M</w:t>
      </w:r>
      <w:r w:rsidRPr="00BB7312">
        <w:rPr>
          <w:rFonts w:ascii="Arial" w:eastAsia="Times New Roman" w:hAnsi="Arial" w:cs="Arial"/>
          <w:b/>
          <w:bCs/>
          <w:vertAlign w:val="subscript"/>
          <w:lang w:val="pt-BR" w:eastAsia="ar-SA"/>
        </w:rPr>
        <w:t>3</w:t>
      </w:r>
    </w:p>
    <w:p w:rsidR="00DD741B" w:rsidRPr="00BB7312" w:rsidRDefault="00991D88" w:rsidP="00DD741B">
      <w:pPr>
        <w:tabs>
          <w:tab w:val="left" w:pos="2880"/>
        </w:tabs>
        <w:spacing w:after="0" w:line="240" w:lineRule="auto"/>
        <w:jc w:val="both"/>
        <w:rPr>
          <w:rFonts w:ascii="Arial" w:eastAsia="Times New Roman" w:hAnsi="Arial" w:cs="Arial"/>
          <w:bCs/>
          <w:lang w:val="pt-BR" w:eastAsia="ar-SA"/>
        </w:rPr>
      </w:pPr>
      <w:r w:rsidRPr="00BB7312">
        <w:rPr>
          <w:rFonts w:ascii="Arial" w:eastAsia="Times New Roman" w:hAnsi="Arial" w:cs="Arial"/>
          <w:bCs/>
          <w:noProof/>
          <w:lang w:val="en-US"/>
        </w:rPr>
        <mc:AlternateContent>
          <mc:Choice Requires="wps">
            <w:drawing>
              <wp:anchor distT="4294967295" distB="4294967295" distL="114300" distR="114300" simplePos="0" relativeHeight="251659264" behindDoc="0" locked="0" layoutInCell="1" allowOverlap="1">
                <wp:simplePos x="0" y="0"/>
                <wp:positionH relativeFrom="column">
                  <wp:posOffset>3013075</wp:posOffset>
                </wp:positionH>
                <wp:positionV relativeFrom="paragraph">
                  <wp:posOffset>118744</wp:posOffset>
                </wp:positionV>
                <wp:extent cx="794385" cy="0"/>
                <wp:effectExtent l="0" t="0" r="24765" b="19050"/>
                <wp:wrapNone/>
                <wp:docPr id="7" name="Conector recto de flech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43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66A747" id="_x0000_t32" coordsize="21600,21600" o:spt="32" o:oned="t" path="m,l21600,21600e" filled="f">
                <v:path arrowok="t" fillok="f" o:connecttype="none"/>
                <o:lock v:ext="edit" shapetype="t"/>
              </v:shapetype>
              <v:shape id="Conector recto de flecha 7" o:spid="_x0000_s1026" type="#_x0000_t32" style="position:absolute;margin-left:237.25pt;margin-top:9.35pt;width:62.5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4e/JwIAAEkEAAAOAAAAZHJzL2Uyb0RvYy54bWysVMGO2jAQvVfqP1i+QwgbFogIqyqBXrZd&#10;pN1+gLGdxKpjW7YhoKr/3rEhiG0vVdUcnHHG8+bNzHNWT6dOoiO3TmhV4HQ8wYgrqplQTYG/vW1H&#10;C4ycJ4oRqRUv8Jk7/LT++GHVm5xPdasl4xYBiHJ5bwrcem/yJHG05R1xY224AmetbUc8bG2TMEt6&#10;QO9kMp1MHpNeW2asptw5+FpdnHgd8euaU/9S1457JAsM3HxcbVz3YU3WK5I3lphW0CsN8g8sOiIU&#10;JL1BVcQTdLDiD6hOUKudrv2Y6i7RdS0ojzVANenkt2peW2J4rAWa48ytTe7/wdKvx51FghV4jpEi&#10;HYyohEFRry2y4YUYR7XktCVoHrrVG5dDUKl2NtRLT+rVPGv63SGly5aohkfWb2cDUGmISN6FhI0z&#10;kHPff9EMzpCD17F1p9p2ARKagk5xQufbhPjJIwof58vsYTHDiA6uhORDnLHOf+a6Q8EosPOWiKb1&#10;UM6lnjRmIcdn5wMrkg8BIanSWyFlVINUqC/wcjadxQCnpWDBGY452+xLadGRBD3FJ5YInvtjVh8U&#10;i2AtJ2xztT0R8mJDcqkCHtQFdK7WRTA/lpPlZrFZZKNs+rgZZZOqGn3altnocZvOZ9VDVZZV+jNQ&#10;S7O8FYxxFdgN4k2zvxPH9RpdZHeT760NyXv02C8gO7wj6TjYMMuLKvaanXd2GDjoNR6+3q1wIe73&#10;YN//Ada/AAAA//8DAFBLAwQUAAYACAAAACEAn01hB94AAAAJAQAADwAAAGRycy9kb3ducmV2Lnht&#10;bEyPwW7CMAyG75P2DpEncZlGCqJAu6YITeLAcYC0a2i8tlvjVE1KC08/Tzuwo/1/+v0524y2ERfs&#10;fO1IwWwagUAqnKmpVHA67l7WIHzQZHTjCBVc0cMmf3zIdGrcQO94OYRScAn5VCuoQmhTKX1RodV+&#10;6lokzj5dZ3XgsSul6fTA5baR8yhaSqtr4guVbvGtwuL70FsF6Pt4Fm0TW572t+H5Y377GtqjUpOn&#10;cfsKIuAY7jD86rM65Ox0dj0ZLxoFi9UiZpSD9QoEA3GSLEGc/xYyz+T/D/IfAAAA//8DAFBLAQIt&#10;ABQABgAIAAAAIQC2gziS/gAAAOEBAAATAAAAAAAAAAAAAAAAAAAAAABbQ29udGVudF9UeXBlc10u&#10;eG1sUEsBAi0AFAAGAAgAAAAhADj9If/WAAAAlAEAAAsAAAAAAAAAAAAAAAAALwEAAF9yZWxzLy5y&#10;ZWxzUEsBAi0AFAAGAAgAAAAhAI9nh78nAgAASQQAAA4AAAAAAAAAAAAAAAAALgIAAGRycy9lMm9E&#10;b2MueG1sUEsBAi0AFAAGAAgAAAAhAJ9NYQfeAAAACQEAAA8AAAAAAAAAAAAAAAAAgQQAAGRycy9k&#10;b3ducmV2LnhtbFBLBQYAAAAABAAEAPMAAACMBQAAAAA=&#10;"/>
            </w:pict>
          </mc:Fallback>
        </mc:AlternateContent>
      </w:r>
      <w:r w:rsidRPr="00BB7312">
        <w:rPr>
          <w:rFonts w:ascii="Arial" w:eastAsia="Times New Roman" w:hAnsi="Arial" w:cs="Arial"/>
          <w:bCs/>
          <w:noProof/>
          <w:lang w:val="en-US"/>
        </w:rPr>
        <mc:AlternateContent>
          <mc:Choice Requires="wps">
            <w:drawing>
              <wp:anchor distT="4294967295" distB="4294967295" distL="114300" distR="114300" simplePos="0" relativeHeight="251658240" behindDoc="0" locked="0" layoutInCell="1" allowOverlap="1">
                <wp:simplePos x="0" y="0"/>
                <wp:positionH relativeFrom="column">
                  <wp:posOffset>879475</wp:posOffset>
                </wp:positionH>
                <wp:positionV relativeFrom="paragraph">
                  <wp:posOffset>118744</wp:posOffset>
                </wp:positionV>
                <wp:extent cx="794385" cy="0"/>
                <wp:effectExtent l="0" t="0" r="24765" b="19050"/>
                <wp:wrapNone/>
                <wp:docPr id="6" name="Conector recto de flech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943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0881BE" id="Conector recto de flecha 6" o:spid="_x0000_s1026" type="#_x0000_t32" style="position:absolute;margin-left:69.25pt;margin-top:9.35pt;width:62.55pt;height:0;flip:x;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rLQIAAFMEAAAOAAAAZHJzL2Uyb0RvYy54bWysVMGO2yAQvVfqPyDuie2sk02sOKvKTtrD&#10;dhtptx9AAMeoGBCwcaKq/94BJ2m2vVRVfYCBYR5vZh5ePhw7iQ7cOqFVibNxihFXVDOh9iX++rIZ&#10;zTFynihGpFa8xCfu8MPq/btlbwo+0a2WjFsEIMoVvSlx670pksTRlnfEjbXhCpyNth3xsLT7hFnS&#10;A3onk0mazpJeW2asptw52K0HJ15F/Kbh1H9pGsc9kiUGbj6ONo67MCarJSn2lphW0DMN8g8sOiIU&#10;XHqFqokn6NWKP6A6Qa12uvFjqrtEN42gPOYA2WTpb9k8t8TwmAsUx5lrmdz/g6VPh61FgpV4hpEi&#10;HbSogkZRry2yYUKMo0Zy2hI0C9XqjSsgqFJbG/KlR/VsHjX95pDSVUvUnkfWLycDUFmISN6EhIUz&#10;cOeu/6wZnCGvXsfSHRvbwVXCfAqBARzKg46xV6drr/jRIwqb94v8bj7FiF5cCSkCQogz1vmPXHco&#10;GCV23hKxbz0kNmQ2oJPDo/OB36+AEKz0RkgZdSEV6ku8mE6mkY7TUrDgDMec3e8qadGBBGXFLyYL&#10;nttjVr8qFsFaTtj6bHsi5GDD5VIFPMgL6JytQTrfF+liPV/P81E+ma1HeVrXow+bKh/NNtn9tL6r&#10;q6rOfgRqWV60gjGuAruLjLP872RyflCDAK9CvpYheYse6wVkL3MkHVscujroY6fZaWsvrQflxsPn&#10;Vxaexu0a7Nt/weonAAAA//8DAFBLAwQUAAYACAAAACEA5cGq490AAAAJAQAADwAAAGRycy9kb3du&#10;cmV2LnhtbEyPQU/DMAyF70j7D5GRuLGUDbqqazpNSCAOqBID7lnjtd0apzRZ2/17jDjAzc9+ev5e&#10;tplsKwbsfeNIwd08AoFUOtNQpeDj/ek2AeGDJqNbR6jggh42+ewq06lxI73hsAuV4BDyqVZQh9Cl&#10;UvqyRqv93HVIfDu43urAsq+k6fXI4baViyiKpdUN8Ydad/hYY3nana2CL1pdPu/lkByLIsTPL68V&#10;YTEqdXM9bdcgAk7hzww/+IwOOTPt3ZmMFy3rZfLAVh6SFQg2LOJlDGL/u5B5Jv83yL8BAAD//wMA&#10;UEsBAi0AFAAGAAgAAAAhALaDOJL+AAAA4QEAABMAAAAAAAAAAAAAAAAAAAAAAFtDb250ZW50X1R5&#10;cGVzXS54bWxQSwECLQAUAAYACAAAACEAOP0h/9YAAACUAQAACwAAAAAAAAAAAAAAAAAvAQAAX3Jl&#10;bHMvLnJlbHNQSwECLQAUAAYACAAAACEA//n/Ky0CAABTBAAADgAAAAAAAAAAAAAAAAAuAgAAZHJz&#10;L2Uyb0RvYy54bWxQSwECLQAUAAYACAAAACEA5cGq490AAAAJAQAADwAAAAAAAAAAAAAAAACHBAAA&#10;ZHJzL2Rvd25yZXYueG1sUEsFBgAAAAAEAAQA8wAAAJEFAAAAAA==&#10;"/>
            </w:pict>
          </mc:Fallback>
        </mc:AlternateContent>
      </w:r>
      <w:r w:rsidR="00DD741B" w:rsidRPr="00BB7312">
        <w:rPr>
          <w:rFonts w:ascii="Arial" w:eastAsia="Times New Roman" w:hAnsi="Arial" w:cs="Arial"/>
          <w:bCs/>
          <w:lang w:val="pt-BR" w:eastAsia="ar-SA"/>
        </w:rPr>
        <w:t xml:space="preserve">                                      </w:t>
      </w:r>
      <w:r w:rsidR="00C1646E">
        <w:rPr>
          <w:rFonts w:ascii="Arial" w:eastAsia="Times New Roman" w:hAnsi="Arial" w:cs="Arial"/>
          <w:bCs/>
          <w:lang w:val="pt-BR" w:eastAsia="ar-SA"/>
        </w:rPr>
        <w:t xml:space="preserve">        X 100 =              </w:t>
      </w:r>
      <w:r w:rsidR="00DD741B" w:rsidRPr="00BB7312">
        <w:rPr>
          <w:rFonts w:ascii="Arial" w:eastAsia="Times New Roman" w:hAnsi="Arial" w:cs="Arial"/>
          <w:bCs/>
          <w:lang w:val="pt-BR" w:eastAsia="ar-SA"/>
        </w:rPr>
        <w:t xml:space="preserve">                 </w:t>
      </w:r>
      <w:r w:rsidR="00C1646E">
        <w:rPr>
          <w:rFonts w:ascii="Arial" w:eastAsia="Times New Roman" w:hAnsi="Arial" w:cs="Arial"/>
          <w:bCs/>
          <w:lang w:val="pt-BR" w:eastAsia="ar-SA"/>
        </w:rPr>
        <w:t xml:space="preserve">          </w:t>
      </w:r>
      <w:r w:rsidR="00DD741B" w:rsidRPr="00BB7312">
        <w:rPr>
          <w:rFonts w:ascii="Arial" w:eastAsia="Times New Roman" w:hAnsi="Arial" w:cs="Arial"/>
          <w:bCs/>
          <w:lang w:val="pt-BR" w:eastAsia="ar-SA"/>
        </w:rPr>
        <w:t xml:space="preserve"> X 100</w:t>
      </w:r>
    </w:p>
    <w:p w:rsidR="00DD741B" w:rsidRPr="00BB7312" w:rsidRDefault="008C228A" w:rsidP="008C228A">
      <w:pPr>
        <w:spacing w:after="0" w:line="240" w:lineRule="auto"/>
        <w:ind w:left="1134"/>
        <w:jc w:val="both"/>
        <w:rPr>
          <w:rFonts w:ascii="Arial" w:eastAsia="Times New Roman" w:hAnsi="Arial" w:cs="Arial"/>
          <w:b/>
          <w:bCs/>
          <w:lang w:val="es-ES" w:eastAsia="ar-SA"/>
        </w:rPr>
      </w:pPr>
      <w:r w:rsidRPr="00BB7312">
        <w:rPr>
          <w:rFonts w:ascii="Arial" w:eastAsia="Times New Roman" w:hAnsi="Arial" w:cs="Arial"/>
          <w:bCs/>
          <w:lang w:val="es-ES" w:eastAsia="ar-SA"/>
        </w:rPr>
        <w:t xml:space="preserve">    </w:t>
      </w:r>
      <w:r w:rsidR="00DD741B" w:rsidRPr="00BB7312">
        <w:rPr>
          <w:rFonts w:ascii="Arial" w:eastAsia="Times New Roman" w:hAnsi="Arial" w:cs="Arial"/>
          <w:bCs/>
          <w:lang w:val="es-ES" w:eastAsia="ar-SA"/>
        </w:rPr>
        <w:t xml:space="preserve">Peso inicial                              </w:t>
      </w:r>
      <w:r w:rsidRPr="00BB7312">
        <w:rPr>
          <w:rFonts w:ascii="Arial" w:eastAsia="Times New Roman" w:hAnsi="Arial" w:cs="Arial"/>
          <w:bCs/>
          <w:lang w:val="es-ES" w:eastAsia="ar-SA"/>
        </w:rPr>
        <w:t xml:space="preserve">   </w:t>
      </w:r>
      <w:r w:rsidR="00C1646E">
        <w:rPr>
          <w:rFonts w:ascii="Arial" w:eastAsia="Times New Roman" w:hAnsi="Arial" w:cs="Arial"/>
          <w:bCs/>
          <w:lang w:val="es-ES" w:eastAsia="ar-SA"/>
        </w:rPr>
        <w:t xml:space="preserve">      </w:t>
      </w:r>
      <w:r w:rsidRPr="00BB7312">
        <w:rPr>
          <w:rFonts w:ascii="Arial" w:eastAsia="Times New Roman" w:hAnsi="Arial" w:cs="Arial"/>
          <w:bCs/>
          <w:lang w:val="es-ES" w:eastAsia="ar-SA"/>
        </w:rPr>
        <w:t xml:space="preserve"> </w:t>
      </w:r>
      <w:r w:rsidR="00DD741B" w:rsidRPr="00BB7312">
        <w:rPr>
          <w:rFonts w:ascii="Arial" w:eastAsia="Times New Roman" w:hAnsi="Arial" w:cs="Arial"/>
          <w:b/>
          <w:bCs/>
          <w:lang w:val="es-ES" w:eastAsia="ar-SA"/>
        </w:rPr>
        <w:t>M</w:t>
      </w:r>
      <w:r w:rsidR="00DD741B" w:rsidRPr="00BB7312">
        <w:rPr>
          <w:rFonts w:ascii="Arial" w:eastAsia="Times New Roman" w:hAnsi="Arial" w:cs="Arial"/>
          <w:b/>
          <w:bCs/>
          <w:vertAlign w:val="subscript"/>
          <w:lang w:val="es-ES" w:eastAsia="ar-SA"/>
        </w:rPr>
        <w:t>2</w:t>
      </w:r>
      <w:r w:rsidR="00DD741B" w:rsidRPr="00BB7312">
        <w:rPr>
          <w:rFonts w:ascii="Arial" w:eastAsia="Times New Roman" w:hAnsi="Arial" w:cs="Arial"/>
          <w:b/>
          <w:bCs/>
          <w:lang w:val="es-ES" w:eastAsia="ar-SA"/>
        </w:rPr>
        <w:t xml:space="preserve"> </w:t>
      </w:r>
      <w:r w:rsidR="00DD741B" w:rsidRPr="00BB7312">
        <w:rPr>
          <w:rFonts w:ascii="Arial" w:eastAsia="Times New Roman" w:hAnsi="Arial" w:cs="Arial"/>
          <w:bCs/>
          <w:lang w:val="es-ES" w:eastAsia="ar-SA"/>
        </w:rPr>
        <w:t>–</w:t>
      </w:r>
      <w:r w:rsidR="00DD741B" w:rsidRPr="00BB7312">
        <w:rPr>
          <w:rFonts w:ascii="Arial" w:eastAsia="Times New Roman" w:hAnsi="Arial" w:cs="Arial"/>
          <w:b/>
          <w:bCs/>
          <w:lang w:val="es-ES" w:eastAsia="ar-SA"/>
        </w:rPr>
        <w:t xml:space="preserve"> M</w:t>
      </w:r>
      <w:r w:rsidR="00DD741B" w:rsidRPr="00BB7312">
        <w:rPr>
          <w:rFonts w:ascii="Arial" w:eastAsia="Times New Roman" w:hAnsi="Arial" w:cs="Arial"/>
          <w:b/>
          <w:bCs/>
          <w:vertAlign w:val="subscript"/>
          <w:lang w:val="es-ES" w:eastAsia="ar-SA"/>
        </w:rPr>
        <w:t>1</w:t>
      </w:r>
    </w:p>
    <w:p w:rsidR="002A777D" w:rsidRPr="00BB7312" w:rsidRDefault="002A777D" w:rsidP="002A777D">
      <w:pPr>
        <w:spacing w:after="0" w:line="240" w:lineRule="auto"/>
        <w:jc w:val="both"/>
        <w:rPr>
          <w:rFonts w:ascii="Arial" w:eastAsia="Times New Roman" w:hAnsi="Arial" w:cs="Arial"/>
          <w:bCs/>
          <w:lang w:val="es-ES" w:eastAsia="ar-SA"/>
        </w:rPr>
      </w:pPr>
    </w:p>
    <w:p w:rsidR="00DD741B" w:rsidRPr="00BB7312" w:rsidRDefault="00DD741B" w:rsidP="009726F7">
      <w:pPr>
        <w:spacing w:after="0" w:line="240" w:lineRule="auto"/>
        <w:ind w:left="-426"/>
        <w:jc w:val="both"/>
        <w:rPr>
          <w:rFonts w:ascii="Arial" w:eastAsia="Times New Roman" w:hAnsi="Arial" w:cs="Arial"/>
          <w:bCs/>
          <w:lang w:val="es-ES" w:eastAsia="ar-SA"/>
        </w:rPr>
      </w:pPr>
      <w:r w:rsidRPr="00BB7312">
        <w:rPr>
          <w:rFonts w:ascii="Arial" w:eastAsia="Times New Roman" w:hAnsi="Arial" w:cs="Arial"/>
          <w:bCs/>
          <w:lang w:val="es-ES" w:eastAsia="ar-SA"/>
        </w:rPr>
        <w:t>Dónde:</w:t>
      </w:r>
    </w:p>
    <w:p w:rsidR="00DD741B" w:rsidRPr="00BB7312" w:rsidRDefault="00DD741B" w:rsidP="009726F7">
      <w:pPr>
        <w:spacing w:after="0" w:line="240" w:lineRule="auto"/>
        <w:ind w:left="-426"/>
        <w:jc w:val="both"/>
        <w:rPr>
          <w:rFonts w:ascii="Arial" w:eastAsia="Times New Roman" w:hAnsi="Arial" w:cs="Arial"/>
          <w:bCs/>
          <w:lang w:val="es-ES" w:eastAsia="ar-SA"/>
        </w:rPr>
      </w:pPr>
      <w:r w:rsidRPr="00BB7312">
        <w:rPr>
          <w:rFonts w:ascii="Arial" w:eastAsia="Times New Roman" w:hAnsi="Arial" w:cs="Arial"/>
          <w:b/>
          <w:bCs/>
          <w:lang w:val="es-ES" w:eastAsia="ar-SA"/>
        </w:rPr>
        <w:t>M</w:t>
      </w:r>
      <w:r w:rsidRPr="00BB7312">
        <w:rPr>
          <w:rFonts w:ascii="Arial" w:eastAsia="Times New Roman" w:hAnsi="Arial" w:cs="Arial"/>
          <w:b/>
          <w:bCs/>
          <w:vertAlign w:val="subscript"/>
          <w:lang w:val="es-ES" w:eastAsia="ar-SA"/>
        </w:rPr>
        <w:t>1</w:t>
      </w:r>
      <w:r w:rsidRPr="00BB7312">
        <w:rPr>
          <w:rFonts w:ascii="Arial" w:eastAsia="Times New Roman" w:hAnsi="Arial" w:cs="Arial"/>
          <w:bCs/>
          <w:lang w:val="es-ES" w:eastAsia="ar-SA"/>
        </w:rPr>
        <w:t xml:space="preserve"> es el peso en gramos del contendor y su tapa,</w:t>
      </w:r>
    </w:p>
    <w:p w:rsidR="00DD741B" w:rsidRPr="00BB7312" w:rsidRDefault="00DD741B" w:rsidP="009726F7">
      <w:pPr>
        <w:spacing w:after="0" w:line="240" w:lineRule="auto"/>
        <w:ind w:left="-426"/>
        <w:jc w:val="both"/>
        <w:rPr>
          <w:rFonts w:ascii="Arial" w:eastAsia="Times New Roman" w:hAnsi="Arial" w:cs="Arial"/>
          <w:bCs/>
          <w:lang w:val="es-ES" w:eastAsia="ar-SA"/>
        </w:rPr>
      </w:pPr>
      <w:r w:rsidRPr="00BB7312">
        <w:rPr>
          <w:rFonts w:ascii="Arial" w:eastAsia="Times New Roman" w:hAnsi="Arial" w:cs="Arial"/>
          <w:b/>
          <w:bCs/>
          <w:lang w:val="es-ES" w:eastAsia="ar-SA"/>
        </w:rPr>
        <w:t>M</w:t>
      </w:r>
      <w:r w:rsidRPr="00BB7312">
        <w:rPr>
          <w:rFonts w:ascii="Arial" w:eastAsia="Times New Roman" w:hAnsi="Arial" w:cs="Arial"/>
          <w:b/>
          <w:bCs/>
          <w:vertAlign w:val="subscript"/>
          <w:lang w:val="es-ES" w:eastAsia="ar-SA"/>
        </w:rPr>
        <w:t>2</w:t>
      </w:r>
      <w:r w:rsidRPr="00BB7312">
        <w:rPr>
          <w:rFonts w:ascii="Arial" w:eastAsia="Times New Roman" w:hAnsi="Arial" w:cs="Arial"/>
          <w:bCs/>
          <w:lang w:val="es-ES" w:eastAsia="ar-SA"/>
        </w:rPr>
        <w:t xml:space="preserve"> es el peso en gramos del contendor, su tapa y las se</w:t>
      </w:r>
      <w:r w:rsidR="009726F7" w:rsidRPr="00BB7312">
        <w:rPr>
          <w:rFonts w:ascii="Arial" w:eastAsia="Times New Roman" w:hAnsi="Arial" w:cs="Arial"/>
          <w:bCs/>
          <w:lang w:val="es-ES" w:eastAsia="ar-SA"/>
        </w:rPr>
        <w:t xml:space="preserve">millas antes </w:t>
      </w:r>
      <w:r w:rsidRPr="00BB7312">
        <w:rPr>
          <w:rFonts w:ascii="Arial" w:eastAsia="Times New Roman" w:hAnsi="Arial" w:cs="Arial"/>
          <w:bCs/>
          <w:lang w:val="es-ES" w:eastAsia="ar-SA"/>
        </w:rPr>
        <w:t xml:space="preserve">del secado, y </w:t>
      </w:r>
    </w:p>
    <w:p w:rsidR="00DD741B" w:rsidRPr="00BB7312" w:rsidRDefault="00DD741B" w:rsidP="009726F7">
      <w:pPr>
        <w:spacing w:after="0" w:line="240" w:lineRule="auto"/>
        <w:ind w:left="-426"/>
        <w:jc w:val="both"/>
        <w:rPr>
          <w:rFonts w:ascii="Arial" w:eastAsia="Times New Roman" w:hAnsi="Arial" w:cs="Arial"/>
          <w:bCs/>
          <w:lang w:val="es-ES" w:eastAsia="ar-SA"/>
        </w:rPr>
      </w:pPr>
      <w:r w:rsidRPr="00BB7312">
        <w:rPr>
          <w:rFonts w:ascii="Arial" w:eastAsia="Times New Roman" w:hAnsi="Arial" w:cs="Arial"/>
          <w:b/>
          <w:bCs/>
          <w:lang w:val="es-ES" w:eastAsia="ar-SA"/>
        </w:rPr>
        <w:t>M</w:t>
      </w:r>
      <w:r w:rsidRPr="00BB7312">
        <w:rPr>
          <w:rFonts w:ascii="Arial" w:eastAsia="Times New Roman" w:hAnsi="Arial" w:cs="Arial"/>
          <w:b/>
          <w:bCs/>
          <w:vertAlign w:val="subscript"/>
          <w:lang w:val="es-ES" w:eastAsia="ar-SA"/>
        </w:rPr>
        <w:t>3</w:t>
      </w:r>
      <w:r w:rsidRPr="00BB7312">
        <w:rPr>
          <w:rFonts w:ascii="Arial" w:eastAsia="Times New Roman" w:hAnsi="Arial" w:cs="Arial"/>
          <w:bCs/>
          <w:lang w:val="es-ES" w:eastAsia="ar-SA"/>
        </w:rPr>
        <w:t xml:space="preserve"> es el peso en gramos del contendor, su tapa y las semillas, después del secado.</w:t>
      </w:r>
    </w:p>
    <w:p w:rsidR="009726F7" w:rsidRPr="00BB7312" w:rsidRDefault="009726F7" w:rsidP="002A777D">
      <w:pPr>
        <w:spacing w:after="0" w:line="240" w:lineRule="auto"/>
        <w:jc w:val="both"/>
        <w:rPr>
          <w:rFonts w:ascii="Arial" w:eastAsia="Times New Roman" w:hAnsi="Arial" w:cs="Arial"/>
          <w:bCs/>
          <w:lang w:val="es-ES" w:eastAsia="ar-SA"/>
        </w:rPr>
      </w:pPr>
    </w:p>
    <w:p w:rsidR="00DD741B" w:rsidRPr="00BB7312" w:rsidRDefault="00DD741B" w:rsidP="009726F7">
      <w:pPr>
        <w:spacing w:after="0" w:line="240" w:lineRule="auto"/>
        <w:ind w:left="-426"/>
        <w:jc w:val="both"/>
        <w:rPr>
          <w:rFonts w:ascii="Arial" w:eastAsia="Times New Roman" w:hAnsi="Arial" w:cs="Arial"/>
          <w:bCs/>
          <w:lang w:val="es-ES" w:eastAsia="ar-SA"/>
        </w:rPr>
      </w:pPr>
      <w:r w:rsidRPr="00BB7312">
        <w:rPr>
          <w:rFonts w:ascii="Arial" w:eastAsia="Times New Roman" w:hAnsi="Arial" w:cs="Arial"/>
          <w:bCs/>
          <w:lang w:val="es-ES" w:eastAsia="ar-SA"/>
        </w:rPr>
        <w:t>Si el material es pre secado el contenid</w:t>
      </w:r>
      <w:r w:rsidR="009726F7" w:rsidRPr="00BB7312">
        <w:rPr>
          <w:rFonts w:ascii="Arial" w:eastAsia="Times New Roman" w:hAnsi="Arial" w:cs="Arial"/>
          <w:bCs/>
          <w:lang w:val="es-ES" w:eastAsia="ar-SA"/>
        </w:rPr>
        <w:t xml:space="preserve">o de humedad es calculado </w:t>
      </w:r>
      <w:r w:rsidRPr="00BB7312">
        <w:rPr>
          <w:rFonts w:ascii="Arial" w:eastAsia="Times New Roman" w:hAnsi="Arial" w:cs="Arial"/>
          <w:bCs/>
          <w:lang w:val="es-ES" w:eastAsia="ar-SA"/>
        </w:rPr>
        <w:t>utilizando la siguiente formula:</w:t>
      </w:r>
    </w:p>
    <w:p w:rsidR="00DD741B" w:rsidRPr="00BB7312" w:rsidRDefault="00DD741B" w:rsidP="00DD741B">
      <w:pPr>
        <w:spacing w:after="0" w:line="240" w:lineRule="auto"/>
        <w:ind w:left="1418" w:hanging="1134"/>
        <w:jc w:val="both"/>
        <w:rPr>
          <w:rFonts w:ascii="Arial" w:eastAsia="Times New Roman" w:hAnsi="Arial" w:cs="Arial"/>
          <w:bCs/>
          <w:lang w:val="es-ES" w:eastAsia="ar-SA"/>
        </w:rPr>
      </w:pPr>
    </w:p>
    <w:p w:rsidR="00DD741B" w:rsidRPr="00BB7312" w:rsidRDefault="00DD741B" w:rsidP="00DD741B">
      <w:pPr>
        <w:spacing w:after="0" w:line="240" w:lineRule="auto"/>
        <w:jc w:val="both"/>
        <w:rPr>
          <w:rFonts w:ascii="Arial" w:eastAsia="Times New Roman" w:hAnsi="Arial" w:cs="Arial"/>
          <w:bCs/>
          <w:lang w:val="pt-BR" w:eastAsia="ar-SA"/>
        </w:rPr>
      </w:pPr>
      <w:r w:rsidRPr="00BB7312">
        <w:rPr>
          <w:rFonts w:ascii="Arial" w:eastAsia="Times New Roman" w:hAnsi="Arial" w:cs="Arial"/>
          <w:bCs/>
          <w:lang w:val="pt-BR" w:eastAsia="ar-SA"/>
        </w:rPr>
        <w:t xml:space="preserve">                   </w:t>
      </w:r>
      <w:r w:rsidR="00C1646E">
        <w:rPr>
          <w:rFonts w:ascii="Arial" w:eastAsia="Times New Roman" w:hAnsi="Arial" w:cs="Arial"/>
          <w:bCs/>
          <w:lang w:val="pt-BR" w:eastAsia="ar-SA"/>
        </w:rPr>
        <w:t xml:space="preserve"> </w:t>
      </w:r>
      <w:r w:rsidRPr="00BB7312">
        <w:rPr>
          <w:rFonts w:ascii="Arial" w:eastAsia="Times New Roman" w:hAnsi="Arial" w:cs="Arial"/>
          <w:bCs/>
          <w:lang w:val="pt-BR" w:eastAsia="ar-SA"/>
        </w:rPr>
        <w:t xml:space="preserve">  </w:t>
      </w:r>
      <w:r w:rsidR="00C1646E">
        <w:rPr>
          <w:rFonts w:ascii="Arial" w:eastAsia="Times New Roman" w:hAnsi="Arial" w:cs="Arial"/>
          <w:bCs/>
          <w:lang w:val="pt-BR" w:eastAsia="ar-SA"/>
        </w:rPr>
        <w:t xml:space="preserve">      </w:t>
      </w:r>
      <w:r w:rsidRPr="00BB7312">
        <w:rPr>
          <w:rFonts w:ascii="Arial" w:eastAsia="Times New Roman" w:hAnsi="Arial" w:cs="Arial"/>
          <w:bCs/>
          <w:lang w:val="pt-BR" w:eastAsia="ar-SA"/>
        </w:rPr>
        <w:t>(S</w:t>
      </w:r>
      <w:r w:rsidRPr="00BB7312">
        <w:rPr>
          <w:rFonts w:ascii="Arial" w:eastAsia="Times New Roman" w:hAnsi="Arial" w:cs="Arial"/>
          <w:bCs/>
          <w:vertAlign w:val="subscript"/>
          <w:lang w:val="pt-BR" w:eastAsia="ar-SA"/>
        </w:rPr>
        <w:t>1</w:t>
      </w:r>
      <w:r w:rsidRPr="00BB7312">
        <w:rPr>
          <w:rFonts w:ascii="Arial" w:eastAsia="Times New Roman" w:hAnsi="Arial" w:cs="Arial"/>
          <w:bCs/>
          <w:lang w:val="pt-BR" w:eastAsia="ar-SA"/>
        </w:rPr>
        <w:t xml:space="preserve"> + S</w:t>
      </w:r>
      <w:r w:rsidRPr="00BB7312">
        <w:rPr>
          <w:rFonts w:ascii="Arial" w:eastAsia="Times New Roman" w:hAnsi="Arial" w:cs="Arial"/>
          <w:bCs/>
          <w:vertAlign w:val="subscript"/>
          <w:lang w:val="pt-BR" w:eastAsia="ar-SA"/>
        </w:rPr>
        <w:t>2</w:t>
      </w:r>
      <w:r w:rsidR="00C1646E">
        <w:rPr>
          <w:rFonts w:ascii="Arial" w:eastAsia="Times New Roman" w:hAnsi="Arial" w:cs="Arial"/>
          <w:bCs/>
          <w:lang w:val="pt-BR" w:eastAsia="ar-SA"/>
        </w:rPr>
        <w:t xml:space="preserve">) -   </w:t>
      </w:r>
      <w:r w:rsidRPr="00BB7312">
        <w:rPr>
          <w:rFonts w:ascii="Arial" w:eastAsia="Times New Roman" w:hAnsi="Arial" w:cs="Arial"/>
          <w:b/>
          <w:bCs/>
          <w:lang w:val="pt-BR" w:eastAsia="ar-SA"/>
        </w:rPr>
        <w:t>S</w:t>
      </w:r>
      <w:r w:rsidRPr="00BB7312">
        <w:rPr>
          <w:rFonts w:ascii="Arial" w:eastAsia="Times New Roman" w:hAnsi="Arial" w:cs="Arial"/>
          <w:b/>
          <w:bCs/>
          <w:vertAlign w:val="subscript"/>
          <w:lang w:val="pt-BR" w:eastAsia="ar-SA"/>
        </w:rPr>
        <w:t>1</w:t>
      </w:r>
      <w:r w:rsidRPr="00BB7312">
        <w:rPr>
          <w:rFonts w:ascii="Arial" w:eastAsia="Times New Roman" w:hAnsi="Arial" w:cs="Arial"/>
          <w:b/>
          <w:bCs/>
          <w:lang w:val="pt-BR" w:eastAsia="ar-SA"/>
        </w:rPr>
        <w:t xml:space="preserve"> </w:t>
      </w:r>
      <w:r w:rsidRPr="00BB7312">
        <w:rPr>
          <w:rFonts w:ascii="Arial" w:eastAsia="Times New Roman" w:hAnsi="Arial" w:cs="Arial"/>
          <w:bCs/>
          <w:lang w:val="pt-BR" w:eastAsia="ar-SA"/>
        </w:rPr>
        <w:t xml:space="preserve">x </w:t>
      </w:r>
      <w:r w:rsidRPr="00BB7312">
        <w:rPr>
          <w:rFonts w:ascii="Arial" w:eastAsia="Times New Roman" w:hAnsi="Arial" w:cs="Arial"/>
          <w:b/>
          <w:bCs/>
          <w:lang w:val="pt-BR" w:eastAsia="ar-SA"/>
        </w:rPr>
        <w:t>S</w:t>
      </w:r>
      <w:r w:rsidRPr="00BB7312">
        <w:rPr>
          <w:rFonts w:ascii="Arial" w:eastAsia="Times New Roman" w:hAnsi="Arial" w:cs="Arial"/>
          <w:b/>
          <w:bCs/>
          <w:vertAlign w:val="subscript"/>
          <w:lang w:val="pt-BR" w:eastAsia="ar-SA"/>
        </w:rPr>
        <w:t>2</w:t>
      </w:r>
    </w:p>
    <w:p w:rsidR="002A777D" w:rsidRPr="00BB7312" w:rsidRDefault="00991D88" w:rsidP="00DD741B">
      <w:pPr>
        <w:spacing w:after="0" w:line="240" w:lineRule="auto"/>
        <w:jc w:val="both"/>
        <w:rPr>
          <w:rFonts w:ascii="Arial" w:eastAsia="Times New Roman" w:hAnsi="Arial" w:cs="Arial"/>
          <w:bCs/>
          <w:lang w:val="pt-BR" w:eastAsia="ar-SA"/>
        </w:rPr>
      </w:pPr>
      <w:r w:rsidRPr="00BB7312">
        <w:rPr>
          <w:rFonts w:ascii="Arial" w:eastAsia="Times New Roman" w:hAnsi="Arial" w:cs="Arial"/>
          <w:bCs/>
          <w:noProof/>
          <w:lang w:val="en-US"/>
        </w:rPr>
        <mc:AlternateContent>
          <mc:Choice Requires="wps">
            <w:drawing>
              <wp:anchor distT="4294967295" distB="4294967295" distL="114300" distR="114300" simplePos="0" relativeHeight="251660288" behindDoc="0" locked="0" layoutInCell="1" allowOverlap="1">
                <wp:simplePos x="0" y="0"/>
                <wp:positionH relativeFrom="column">
                  <wp:posOffset>1793875</wp:posOffset>
                </wp:positionH>
                <wp:positionV relativeFrom="paragraph">
                  <wp:posOffset>4444</wp:posOffset>
                </wp:positionV>
                <wp:extent cx="533400" cy="0"/>
                <wp:effectExtent l="0" t="0" r="19050" b="19050"/>
                <wp:wrapNone/>
                <wp:docPr id="5" name="Conector recto de flech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9D84B8" id="Conector recto de flecha 5" o:spid="_x0000_s1026" type="#_x0000_t32" style="position:absolute;margin-left:141.25pt;margin-top:.35pt;width:42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BeKJgIAAEkEAAAOAAAAZHJzL2Uyb0RvYy54bWysVMGO2jAQvVfqP1i+QxIIFCLCqkqgl22L&#10;tNsPMLZDrDq2ZRsCqvrvHTuA2PZSVc3BGWc8b97MPGf1dO4kOnHrhFYlzsYpRlxRzYQ6lPjb63a0&#10;wMh5ohiRWvESX7jDT+v371a9KfhEt1oybhGAKFf0psSt96ZIEkdb3hE31oYrcDbadsTD1h4SZkkP&#10;6J1MJmk6T3ptmbGacufgaz048TriNw2n/mvTOO6RLDFw83G1cd2HNVmvSHGwxLSCXmmQf2DREaEg&#10;6R2qJp6goxV/QHWCWu1048dUd4luGkF5rAGqydLfqnlpieGxFmiOM/c2uf8HS7+cdhYJVuIZRop0&#10;MKIKBkW9tsiGF2IcNZLTlqBZ6FZvXAFBldrZUC89qxfzrOl3h5SuWqIOPLJ+vRiAykJE8iYkbJyB&#10;nPv+s2Zwhhy9jq07N7YLkNAUdI4TutwnxM8eUfg4m07zFOZIb66EFLc4Y53/xHWHglFi5y0Rh9ZD&#10;OUM9WcxCTs/OB1akuAWEpEpvhZRRDVKhvsTL2WQWA5yWggVnOObsYV9Ji04k6Ck+sUTwPB6z+qhY&#10;BGs5YZur7YmQgw3JpQp4UBfQuVqDYH4s0+VmsVnko3wy34zytK5HH7dVPppvsw+zelpXVZ39DNSy&#10;vGgFY1wFdjfxZvnfieN6jQbZ3eV7b0PyFj32C8je3pF0HGyY5aCKvWaXnb0NHPQaD1/vVrgQj3uw&#10;H/8A618AAAD//wMAUEsDBBQABgAIAAAAIQCEbc3m2QAAAAUBAAAPAAAAZHJzL2Rvd25yZXYueG1s&#10;TI7BTsMwEETvSPyDtUhcEHUa1FBCnKpC4sCRthLXbbwkgXgdxU4T+vVsT3B8mtHMKzaz69SJhtB6&#10;NrBcJKCIK29brg0c9q/3a1AhIlvsPJOBHwqwKa+vCsytn/idTrtYKxnhkKOBJsY+1zpUDTkMC98T&#10;S/bpB4dRcKi1HXCScdfpNEky7bBleWiwp5eGqu/d6AxQGFfLZPvk6sPbebr7SM9fU7835vZm3j6D&#10;ijTHvzJc9EUdSnE6+pFtUJ2BdJ2upGrgEZTED1kmeLygLgv93778BQAA//8DAFBLAQItABQABgAI&#10;AAAAIQC2gziS/gAAAOEBAAATAAAAAAAAAAAAAAAAAAAAAABbQ29udGVudF9UeXBlc10ueG1sUEsB&#10;Ai0AFAAGAAgAAAAhADj9If/WAAAAlAEAAAsAAAAAAAAAAAAAAAAALwEAAF9yZWxzLy5yZWxzUEsB&#10;Ai0AFAAGAAgAAAAhAIdQF4omAgAASQQAAA4AAAAAAAAAAAAAAAAALgIAAGRycy9lMm9Eb2MueG1s&#10;UEsBAi0AFAAGAAgAAAAhAIRtzebZAAAABQEAAA8AAAAAAAAAAAAAAAAAgAQAAGRycy9kb3ducmV2&#10;LnhtbFBLBQYAAAAABAAEAPMAAACGBQAAAAA=&#10;"/>
            </w:pict>
          </mc:Fallback>
        </mc:AlternateContent>
      </w:r>
      <w:r w:rsidR="00DD741B" w:rsidRPr="00BB7312">
        <w:rPr>
          <w:rFonts w:ascii="Arial" w:eastAsia="Times New Roman" w:hAnsi="Arial" w:cs="Arial"/>
          <w:bCs/>
          <w:lang w:val="pt-BR" w:eastAsia="ar-SA"/>
        </w:rPr>
        <w:t xml:space="preserve">                                           </w:t>
      </w:r>
      <w:r w:rsidR="00C1646E">
        <w:rPr>
          <w:rFonts w:ascii="Arial" w:eastAsia="Times New Roman" w:hAnsi="Arial" w:cs="Arial"/>
          <w:bCs/>
          <w:lang w:val="pt-BR" w:eastAsia="ar-SA"/>
        </w:rPr>
        <w:t xml:space="preserve">      </w:t>
      </w:r>
      <w:r w:rsidR="00DD741B" w:rsidRPr="00BB7312">
        <w:rPr>
          <w:rFonts w:ascii="Arial" w:eastAsia="Times New Roman" w:hAnsi="Arial" w:cs="Arial"/>
          <w:bCs/>
          <w:lang w:val="pt-BR" w:eastAsia="ar-SA"/>
        </w:rPr>
        <w:t xml:space="preserve"> 100</w:t>
      </w:r>
    </w:p>
    <w:p w:rsidR="002A777D" w:rsidRPr="00BB7312" w:rsidRDefault="00DD741B" w:rsidP="009726F7">
      <w:pPr>
        <w:spacing w:after="0" w:line="240" w:lineRule="auto"/>
        <w:ind w:left="-426"/>
        <w:jc w:val="both"/>
        <w:rPr>
          <w:rFonts w:ascii="Arial" w:eastAsia="Times New Roman" w:hAnsi="Arial" w:cs="Arial"/>
          <w:bCs/>
          <w:lang w:val="pt-BR" w:eastAsia="ar-SA"/>
        </w:rPr>
      </w:pPr>
      <w:r w:rsidRPr="00BB7312">
        <w:rPr>
          <w:rFonts w:ascii="Arial" w:eastAsia="Times New Roman" w:hAnsi="Arial" w:cs="Arial"/>
          <w:bCs/>
          <w:lang w:val="pt-BR" w:eastAsia="ar-SA"/>
        </w:rPr>
        <w:t>Donde:</w:t>
      </w:r>
    </w:p>
    <w:p w:rsidR="00DD741B" w:rsidRPr="00BB7312" w:rsidRDefault="00DD741B" w:rsidP="009726F7">
      <w:pPr>
        <w:spacing w:after="0" w:line="240" w:lineRule="auto"/>
        <w:ind w:left="-426"/>
        <w:jc w:val="both"/>
        <w:rPr>
          <w:rFonts w:ascii="Arial" w:eastAsia="Times New Roman" w:hAnsi="Arial" w:cs="Arial"/>
          <w:bCs/>
          <w:lang w:val="pt-BR" w:eastAsia="ar-SA"/>
        </w:rPr>
      </w:pPr>
      <w:r w:rsidRPr="00BB7312">
        <w:rPr>
          <w:rFonts w:ascii="Arial" w:eastAsia="Times New Roman" w:hAnsi="Arial" w:cs="Arial"/>
          <w:b/>
          <w:bCs/>
          <w:lang w:eastAsia="ar-SA"/>
        </w:rPr>
        <w:t>S</w:t>
      </w:r>
      <w:r w:rsidRPr="00BB7312">
        <w:rPr>
          <w:rFonts w:ascii="Arial" w:eastAsia="Times New Roman" w:hAnsi="Arial" w:cs="Arial"/>
          <w:b/>
          <w:bCs/>
          <w:vertAlign w:val="subscript"/>
          <w:lang w:eastAsia="ar-SA"/>
        </w:rPr>
        <w:t>1</w:t>
      </w:r>
      <w:r w:rsidRPr="00BB7312">
        <w:rPr>
          <w:rFonts w:ascii="Arial" w:eastAsia="Times New Roman" w:hAnsi="Arial" w:cs="Arial"/>
          <w:bCs/>
          <w:lang w:eastAsia="ar-SA"/>
        </w:rPr>
        <w:t xml:space="preserve"> es la humedad obtenida en el </w:t>
      </w:r>
      <w:proofErr w:type="spellStart"/>
      <w:r w:rsidRPr="00BB7312">
        <w:rPr>
          <w:rFonts w:ascii="Arial" w:eastAsia="Times New Roman" w:hAnsi="Arial" w:cs="Arial"/>
          <w:bCs/>
          <w:lang w:eastAsia="ar-SA"/>
        </w:rPr>
        <w:t>presecado</w:t>
      </w:r>
      <w:proofErr w:type="spellEnd"/>
      <w:r w:rsidR="00713B51" w:rsidRPr="00BB7312">
        <w:rPr>
          <w:rFonts w:ascii="Arial" w:eastAsia="Times New Roman" w:hAnsi="Arial" w:cs="Arial"/>
          <w:bCs/>
          <w:lang w:eastAsia="ar-SA"/>
        </w:rPr>
        <w:t>.</w:t>
      </w:r>
    </w:p>
    <w:p w:rsidR="00DD741B" w:rsidRPr="00BB7312" w:rsidRDefault="00DD741B" w:rsidP="009726F7">
      <w:pPr>
        <w:tabs>
          <w:tab w:val="left" w:pos="2835"/>
        </w:tabs>
        <w:spacing w:after="0" w:line="240" w:lineRule="auto"/>
        <w:ind w:left="-426"/>
        <w:jc w:val="both"/>
        <w:rPr>
          <w:rFonts w:ascii="Arial" w:eastAsia="Times New Roman" w:hAnsi="Arial" w:cs="Arial"/>
          <w:bCs/>
          <w:lang w:eastAsia="ar-SA"/>
        </w:rPr>
      </w:pPr>
      <w:r w:rsidRPr="00BB7312">
        <w:rPr>
          <w:rFonts w:ascii="Arial" w:eastAsia="Times New Roman" w:hAnsi="Arial" w:cs="Arial"/>
          <w:b/>
          <w:bCs/>
          <w:lang w:eastAsia="ar-SA"/>
        </w:rPr>
        <w:t>S</w:t>
      </w:r>
      <w:r w:rsidRPr="00BB7312">
        <w:rPr>
          <w:rFonts w:ascii="Arial" w:eastAsia="Times New Roman" w:hAnsi="Arial" w:cs="Arial"/>
          <w:b/>
          <w:bCs/>
          <w:vertAlign w:val="subscript"/>
          <w:lang w:eastAsia="ar-SA"/>
        </w:rPr>
        <w:t>2</w:t>
      </w:r>
      <w:r w:rsidRPr="00BB7312">
        <w:rPr>
          <w:rFonts w:ascii="Arial" w:eastAsia="Times New Roman" w:hAnsi="Arial" w:cs="Arial"/>
          <w:bCs/>
          <w:vertAlign w:val="subscript"/>
          <w:lang w:eastAsia="ar-SA"/>
        </w:rPr>
        <w:t xml:space="preserve"> </w:t>
      </w:r>
      <w:r w:rsidRPr="00BB7312">
        <w:rPr>
          <w:rFonts w:ascii="Arial" w:eastAsia="Times New Roman" w:hAnsi="Arial" w:cs="Arial"/>
          <w:bCs/>
          <w:lang w:eastAsia="ar-SA"/>
        </w:rPr>
        <w:t xml:space="preserve">es la humedad obtenida en la determinación del contenido de humedad luego del </w:t>
      </w:r>
      <w:proofErr w:type="spellStart"/>
      <w:r w:rsidRPr="00BB7312">
        <w:rPr>
          <w:rFonts w:ascii="Arial" w:eastAsia="Times New Roman" w:hAnsi="Arial" w:cs="Arial"/>
          <w:bCs/>
          <w:lang w:eastAsia="ar-SA"/>
        </w:rPr>
        <w:t>presecado</w:t>
      </w:r>
      <w:proofErr w:type="spellEnd"/>
      <w:r w:rsidRPr="00BB7312">
        <w:rPr>
          <w:rFonts w:ascii="Arial" w:eastAsia="Times New Roman" w:hAnsi="Arial" w:cs="Arial"/>
          <w:bCs/>
          <w:lang w:eastAsia="ar-SA"/>
        </w:rPr>
        <w:t xml:space="preserve">. </w:t>
      </w:r>
    </w:p>
    <w:p w:rsidR="00DD741B" w:rsidRPr="00BB7312" w:rsidRDefault="00DD741B" w:rsidP="009726F7">
      <w:pPr>
        <w:tabs>
          <w:tab w:val="left" w:pos="2835"/>
        </w:tabs>
        <w:spacing w:after="0" w:line="240" w:lineRule="auto"/>
        <w:ind w:left="-426"/>
        <w:jc w:val="both"/>
        <w:rPr>
          <w:rFonts w:ascii="Arial" w:eastAsia="Times New Roman" w:hAnsi="Arial" w:cs="Arial"/>
          <w:bCs/>
          <w:lang w:eastAsia="ar-SA"/>
        </w:rPr>
      </w:pPr>
    </w:p>
    <w:p w:rsidR="00DD741B" w:rsidRPr="00BB7312" w:rsidRDefault="00DD741B" w:rsidP="009726F7">
      <w:pPr>
        <w:tabs>
          <w:tab w:val="left" w:pos="2835"/>
        </w:tabs>
        <w:spacing w:after="0" w:line="240" w:lineRule="auto"/>
        <w:ind w:left="-426"/>
        <w:jc w:val="both"/>
        <w:rPr>
          <w:rFonts w:ascii="Arial" w:eastAsia="Times New Roman" w:hAnsi="Arial" w:cs="Arial"/>
          <w:bCs/>
          <w:lang w:val="es-ES" w:eastAsia="ar-SA"/>
        </w:rPr>
      </w:pPr>
      <w:r w:rsidRPr="00BB7312">
        <w:rPr>
          <w:rFonts w:ascii="Arial" w:eastAsia="Times New Roman" w:hAnsi="Arial" w:cs="Arial"/>
          <w:bCs/>
          <w:lang w:eastAsia="ar-SA"/>
        </w:rPr>
        <w:t>Verificar que el resultado obtenido como la media aritmética de las dos repeticiones</w:t>
      </w:r>
      <w:r w:rsidRPr="00BB7312">
        <w:rPr>
          <w:rFonts w:ascii="Arial" w:eastAsia="Times New Roman" w:hAnsi="Arial" w:cs="Arial"/>
          <w:bCs/>
          <w:lang w:val="es-ES" w:eastAsia="ar-SA"/>
        </w:rPr>
        <w:t xml:space="preserve"> no exceda la tolerancia de 0,2 %. Si los resultados de las repeticiones están fuera de la tolerancia se debe repetir el proceso. Para especies</w:t>
      </w:r>
      <w:r w:rsidR="00967387">
        <w:rPr>
          <w:rFonts w:ascii="Arial" w:eastAsia="Times New Roman" w:hAnsi="Arial" w:cs="Arial"/>
          <w:bCs/>
          <w:lang w:val="es-ES" w:eastAsia="ar-SA"/>
        </w:rPr>
        <w:t xml:space="preserve"> arbóreas y arbustivas (</w:t>
      </w:r>
      <w:r w:rsidR="00967387" w:rsidRPr="00491AE6">
        <w:rPr>
          <w:rFonts w:ascii="Arial" w:eastAsia="Times New Roman" w:hAnsi="Arial" w:cs="Arial"/>
          <w:bCs/>
          <w:u w:val="single"/>
          <w:lang w:val="es-ES" w:eastAsia="ar-SA"/>
        </w:rPr>
        <w:t>Tabla 9B</w:t>
      </w:r>
      <w:r w:rsidRPr="00BB7312">
        <w:rPr>
          <w:rFonts w:ascii="Arial" w:eastAsia="Times New Roman" w:hAnsi="Arial" w:cs="Arial"/>
          <w:bCs/>
          <w:lang w:val="es-ES" w:eastAsia="ar-SA"/>
        </w:rPr>
        <w:t>) las tole</w:t>
      </w:r>
      <w:r w:rsidR="008107BA" w:rsidRPr="00BB7312">
        <w:rPr>
          <w:rFonts w:ascii="Arial" w:eastAsia="Times New Roman" w:hAnsi="Arial" w:cs="Arial"/>
          <w:bCs/>
          <w:lang w:val="es-ES" w:eastAsia="ar-SA"/>
        </w:rPr>
        <w:t>rancias serán de 0,3 a 2,5 %. (e</w:t>
      </w:r>
      <w:r w:rsidRPr="00BB7312">
        <w:rPr>
          <w:rFonts w:ascii="Arial" w:eastAsia="Times New Roman" w:hAnsi="Arial" w:cs="Arial"/>
          <w:bCs/>
          <w:lang w:val="es-ES" w:eastAsia="ar-SA"/>
        </w:rPr>
        <w:t>stán relacionadas con el tamaño de la semilla y el contenido de humedad inicial).</w:t>
      </w:r>
    </w:p>
    <w:p w:rsidR="00DD741B" w:rsidRPr="00BB7312" w:rsidRDefault="00DD741B" w:rsidP="009726F7">
      <w:pPr>
        <w:tabs>
          <w:tab w:val="left" w:pos="2835"/>
        </w:tabs>
        <w:spacing w:after="0" w:line="240" w:lineRule="auto"/>
        <w:ind w:left="-426"/>
        <w:jc w:val="both"/>
        <w:rPr>
          <w:rFonts w:ascii="Arial" w:eastAsia="Times New Roman" w:hAnsi="Arial" w:cs="Arial"/>
          <w:bCs/>
          <w:lang w:val="es-ES" w:eastAsia="ar-SA"/>
        </w:rPr>
      </w:pPr>
    </w:p>
    <w:p w:rsidR="006A4356" w:rsidRPr="00BB7312" w:rsidRDefault="002A777D" w:rsidP="009726F7">
      <w:pPr>
        <w:tabs>
          <w:tab w:val="left" w:pos="2835"/>
        </w:tabs>
        <w:spacing w:after="0" w:line="240" w:lineRule="auto"/>
        <w:ind w:left="-426"/>
        <w:jc w:val="both"/>
        <w:rPr>
          <w:rFonts w:ascii="Arial" w:eastAsia="Times New Roman" w:hAnsi="Arial" w:cs="Arial"/>
          <w:bCs/>
          <w:lang w:val="es-ES" w:eastAsia="ar-SA"/>
        </w:rPr>
      </w:pPr>
      <w:r w:rsidRPr="00BB7312">
        <w:rPr>
          <w:rFonts w:ascii="Arial" w:eastAsia="Times New Roman" w:hAnsi="Arial" w:cs="Arial"/>
          <w:bCs/>
          <w:lang w:val="es-ES" w:eastAsia="ar-SA"/>
        </w:rPr>
        <w:t>F</w:t>
      </w:r>
      <w:r w:rsidR="00512770" w:rsidRPr="00BB7312">
        <w:rPr>
          <w:rFonts w:ascii="Arial" w:eastAsia="Times New Roman" w:hAnsi="Arial" w:cs="Arial"/>
          <w:bCs/>
          <w:lang w:val="es-ES" w:eastAsia="ar-SA"/>
        </w:rPr>
        <w:t>inalizado el anál</w:t>
      </w:r>
      <w:r w:rsidR="00FA70D1" w:rsidRPr="00BB7312">
        <w:rPr>
          <w:rFonts w:ascii="Arial" w:eastAsia="Times New Roman" w:hAnsi="Arial" w:cs="Arial"/>
          <w:bCs/>
          <w:lang w:val="es-ES" w:eastAsia="ar-SA"/>
        </w:rPr>
        <w:t xml:space="preserve">isis y llenado </w:t>
      </w:r>
      <w:r w:rsidR="00E4149A" w:rsidRPr="00BB7312">
        <w:rPr>
          <w:rFonts w:ascii="Arial" w:eastAsia="Times New Roman" w:hAnsi="Arial" w:cs="Arial"/>
          <w:bCs/>
          <w:lang w:val="es-ES" w:eastAsia="ar-SA"/>
        </w:rPr>
        <w:t>d</w:t>
      </w:r>
      <w:r w:rsidR="00FA70D1" w:rsidRPr="00BB7312">
        <w:rPr>
          <w:rFonts w:ascii="Arial" w:eastAsia="Times New Roman" w:hAnsi="Arial" w:cs="Arial"/>
          <w:bCs/>
          <w:lang w:val="es-ES" w:eastAsia="ar-SA"/>
        </w:rPr>
        <w:t xml:space="preserve">el </w:t>
      </w:r>
      <w:r w:rsidR="00E4149A" w:rsidRPr="00BB7312">
        <w:rPr>
          <w:rFonts w:ascii="Arial" w:eastAsia="Times New Roman" w:hAnsi="Arial" w:cs="Arial"/>
          <w:bCs/>
          <w:lang w:val="es-ES" w:eastAsia="ar-SA"/>
        </w:rPr>
        <w:t xml:space="preserve">BI </w:t>
      </w:r>
      <w:r w:rsidR="00B937B9" w:rsidRPr="00BB7312">
        <w:rPr>
          <w:rFonts w:ascii="Arial" w:eastAsia="Times New Roman" w:hAnsi="Arial" w:cs="Arial"/>
          <w:bCs/>
          <w:lang w:val="es-ES" w:eastAsia="ar-SA"/>
        </w:rPr>
        <w:t>con el resultado final de contenido de humedad de la</w:t>
      </w:r>
      <w:r w:rsidR="0084504E" w:rsidRPr="00BB7312">
        <w:rPr>
          <w:rFonts w:ascii="Arial" w:eastAsia="Times New Roman" w:hAnsi="Arial" w:cs="Arial"/>
          <w:bCs/>
          <w:lang w:val="es-ES" w:eastAsia="ar-SA"/>
        </w:rPr>
        <w:t>s</w:t>
      </w:r>
      <w:r w:rsidR="00B937B9" w:rsidRPr="00BB7312">
        <w:rPr>
          <w:rFonts w:ascii="Arial" w:eastAsia="Times New Roman" w:hAnsi="Arial" w:cs="Arial"/>
          <w:bCs/>
          <w:lang w:val="es-ES" w:eastAsia="ar-SA"/>
        </w:rPr>
        <w:t xml:space="preserve"> semillas, expres</w:t>
      </w:r>
      <w:r w:rsidR="00FA70D1" w:rsidRPr="00BB7312">
        <w:rPr>
          <w:rFonts w:ascii="Arial" w:eastAsia="Times New Roman" w:hAnsi="Arial" w:cs="Arial"/>
          <w:bCs/>
          <w:lang w:val="es-ES" w:eastAsia="ar-SA"/>
        </w:rPr>
        <w:t>ado con una sola cifra decimal</w:t>
      </w:r>
      <w:r w:rsidR="00F60C17" w:rsidRPr="00BB7312">
        <w:rPr>
          <w:rFonts w:ascii="Arial" w:eastAsia="Times New Roman" w:hAnsi="Arial" w:cs="Arial"/>
          <w:bCs/>
          <w:lang w:val="es-ES" w:eastAsia="ar-SA"/>
        </w:rPr>
        <w:t xml:space="preserve">, el </w:t>
      </w:r>
      <w:proofErr w:type="spellStart"/>
      <w:r w:rsidR="00F60C17" w:rsidRPr="00BB7312">
        <w:rPr>
          <w:rFonts w:ascii="Arial" w:eastAsia="Times New Roman" w:hAnsi="Arial" w:cs="Arial"/>
          <w:bCs/>
          <w:lang w:val="es-ES" w:eastAsia="ar-SA"/>
        </w:rPr>
        <w:t>TDLSyCV</w:t>
      </w:r>
      <w:proofErr w:type="spellEnd"/>
      <w:r w:rsidR="00F60C17" w:rsidRPr="00BB7312">
        <w:rPr>
          <w:rFonts w:ascii="Arial" w:eastAsia="Times New Roman" w:hAnsi="Arial" w:cs="Arial"/>
          <w:bCs/>
          <w:lang w:val="es-ES" w:eastAsia="ar-SA"/>
        </w:rPr>
        <w:t xml:space="preserve"> debe</w:t>
      </w:r>
      <w:r w:rsidR="00512770" w:rsidRPr="00BB7312">
        <w:rPr>
          <w:rFonts w:ascii="Arial" w:eastAsia="Times New Roman" w:hAnsi="Arial" w:cs="Arial"/>
          <w:bCs/>
          <w:lang w:val="es-ES" w:eastAsia="ar-SA"/>
        </w:rPr>
        <w:t xml:space="preserve"> hacer entrega del BI al responsable </w:t>
      </w:r>
      <w:r w:rsidR="00F60C17" w:rsidRPr="00BB7312">
        <w:rPr>
          <w:rFonts w:ascii="Arial" w:eastAsia="Times New Roman" w:hAnsi="Arial" w:cs="Arial"/>
          <w:bCs/>
          <w:lang w:val="es-ES" w:eastAsia="ar-SA"/>
        </w:rPr>
        <w:t>para el llenado del CAS, dejando</w:t>
      </w:r>
      <w:r w:rsidR="00512770" w:rsidRPr="00BB7312">
        <w:rPr>
          <w:rFonts w:ascii="Arial" w:eastAsia="Times New Roman" w:hAnsi="Arial" w:cs="Arial"/>
          <w:bCs/>
          <w:lang w:val="es-ES" w:eastAsia="ar-SA"/>
        </w:rPr>
        <w:t xml:space="preserve"> constancia de la fecha de entrega en el mismo</w:t>
      </w:r>
      <w:r w:rsidR="00B937B9" w:rsidRPr="00BB7312">
        <w:rPr>
          <w:rFonts w:ascii="Arial" w:eastAsia="Times New Roman" w:hAnsi="Arial" w:cs="Arial"/>
          <w:bCs/>
          <w:lang w:val="es-ES" w:eastAsia="ar-SA"/>
        </w:rPr>
        <w:t>.</w:t>
      </w:r>
    </w:p>
    <w:p w:rsidR="00967387" w:rsidRDefault="00967387" w:rsidP="002A777D">
      <w:pPr>
        <w:tabs>
          <w:tab w:val="left" w:pos="2835"/>
        </w:tabs>
        <w:spacing w:after="0" w:line="240" w:lineRule="auto"/>
        <w:jc w:val="both"/>
        <w:rPr>
          <w:rFonts w:ascii="Arial" w:eastAsia="Times New Roman" w:hAnsi="Arial" w:cs="Arial"/>
          <w:bCs/>
          <w:lang w:val="es-ES" w:eastAsia="ar-SA"/>
        </w:rPr>
      </w:pPr>
    </w:p>
    <w:p w:rsidR="00833A0C" w:rsidRPr="00BB7312" w:rsidRDefault="00833A0C" w:rsidP="002A777D">
      <w:pPr>
        <w:tabs>
          <w:tab w:val="left" w:pos="2835"/>
        </w:tabs>
        <w:spacing w:after="0" w:line="240" w:lineRule="auto"/>
        <w:jc w:val="both"/>
        <w:rPr>
          <w:rFonts w:ascii="Arial" w:eastAsia="Times New Roman" w:hAnsi="Arial" w:cs="Arial"/>
          <w:bCs/>
          <w:lang w:val="es-ES" w:eastAsia="ar-SA"/>
        </w:rPr>
      </w:pPr>
    </w:p>
    <w:p w:rsidR="006A4356" w:rsidRPr="00BB7312" w:rsidRDefault="006A4356" w:rsidP="009726F7">
      <w:pPr>
        <w:pStyle w:val="Prrafodelista"/>
        <w:numPr>
          <w:ilvl w:val="1"/>
          <w:numId w:val="1"/>
        </w:numPr>
        <w:tabs>
          <w:tab w:val="left" w:pos="2835"/>
        </w:tabs>
        <w:spacing w:after="0" w:line="240" w:lineRule="auto"/>
        <w:ind w:left="0" w:hanging="426"/>
        <w:jc w:val="both"/>
        <w:rPr>
          <w:rFonts w:ascii="Arial" w:eastAsia="Times New Roman" w:hAnsi="Arial" w:cs="Arial"/>
          <w:b/>
          <w:bCs/>
          <w:lang w:val="es-ES" w:eastAsia="ar-SA"/>
        </w:rPr>
      </w:pPr>
      <w:r w:rsidRPr="00BB7312">
        <w:rPr>
          <w:rFonts w:ascii="Arial" w:eastAsia="Times New Roman" w:hAnsi="Arial" w:cs="Arial"/>
          <w:b/>
          <w:bCs/>
          <w:lang w:val="es-ES" w:eastAsia="ar-SA"/>
        </w:rPr>
        <w:lastRenderedPageBreak/>
        <w:t xml:space="preserve">Determinación del contenido de humedad por método </w:t>
      </w:r>
      <w:r w:rsidR="00376E3B" w:rsidRPr="00BB7312">
        <w:rPr>
          <w:rFonts w:ascii="Arial" w:eastAsia="Times New Roman" w:hAnsi="Arial" w:cs="Arial"/>
          <w:b/>
          <w:bCs/>
          <w:lang w:val="es-ES" w:eastAsia="ar-SA"/>
        </w:rPr>
        <w:t xml:space="preserve">de </w:t>
      </w:r>
      <w:proofErr w:type="spellStart"/>
      <w:r w:rsidR="00376E3B" w:rsidRPr="00BB7312">
        <w:rPr>
          <w:rFonts w:ascii="Arial" w:eastAsia="Times New Roman" w:hAnsi="Arial" w:cs="Arial"/>
          <w:b/>
          <w:bCs/>
          <w:lang w:val="es-ES" w:eastAsia="ar-SA"/>
        </w:rPr>
        <w:t>humedímetro</w:t>
      </w:r>
      <w:proofErr w:type="spellEnd"/>
    </w:p>
    <w:p w:rsidR="006A4356" w:rsidRPr="00BB7312" w:rsidRDefault="006A4356" w:rsidP="006A4356">
      <w:pPr>
        <w:tabs>
          <w:tab w:val="left" w:pos="2835"/>
        </w:tabs>
        <w:spacing w:after="0" w:line="240" w:lineRule="auto"/>
        <w:jc w:val="both"/>
        <w:rPr>
          <w:rFonts w:ascii="Arial" w:eastAsia="Times New Roman" w:hAnsi="Arial" w:cs="Arial"/>
          <w:bCs/>
          <w:lang w:val="es-ES" w:eastAsia="ar-SA"/>
        </w:rPr>
      </w:pPr>
    </w:p>
    <w:p w:rsidR="00F60C17" w:rsidRPr="00BB7312" w:rsidRDefault="00F60C17" w:rsidP="009726F7">
      <w:pPr>
        <w:tabs>
          <w:tab w:val="left" w:pos="1641"/>
        </w:tabs>
        <w:spacing w:after="0"/>
        <w:ind w:left="-426"/>
        <w:jc w:val="both"/>
        <w:rPr>
          <w:rFonts w:ascii="Arial" w:hAnsi="Arial" w:cs="Arial"/>
          <w:lang w:val="es-ES"/>
        </w:rPr>
      </w:pPr>
      <w:proofErr w:type="spellStart"/>
      <w:r w:rsidRPr="00BB7312">
        <w:rPr>
          <w:rFonts w:ascii="Arial" w:hAnsi="Arial" w:cs="Arial"/>
        </w:rPr>
        <w:t>Recepcionar</w:t>
      </w:r>
      <w:proofErr w:type="spellEnd"/>
      <w:r w:rsidRPr="00BB7312">
        <w:rPr>
          <w:rFonts w:ascii="Arial" w:hAnsi="Arial" w:cs="Arial"/>
        </w:rPr>
        <w:t xml:space="preserve"> la muestra de semillas a ser analizada junto con el BI.</w:t>
      </w:r>
    </w:p>
    <w:p w:rsidR="00743909" w:rsidRPr="00BB7312" w:rsidRDefault="00743909" w:rsidP="009726F7">
      <w:pPr>
        <w:tabs>
          <w:tab w:val="left" w:pos="2835"/>
        </w:tabs>
        <w:spacing w:after="0" w:line="240" w:lineRule="auto"/>
        <w:ind w:left="-426"/>
        <w:jc w:val="both"/>
        <w:rPr>
          <w:rFonts w:ascii="Arial" w:eastAsia="Times New Roman" w:hAnsi="Arial" w:cs="Arial"/>
          <w:bCs/>
          <w:lang w:val="es-ES" w:eastAsia="ar-SA"/>
        </w:rPr>
      </w:pPr>
    </w:p>
    <w:p w:rsidR="00F60C17" w:rsidRPr="00BB7312" w:rsidRDefault="00F60C17" w:rsidP="009726F7">
      <w:pPr>
        <w:tabs>
          <w:tab w:val="left" w:pos="2835"/>
        </w:tabs>
        <w:spacing w:after="0" w:line="240" w:lineRule="auto"/>
        <w:ind w:left="-426"/>
        <w:jc w:val="both"/>
        <w:rPr>
          <w:rFonts w:ascii="Arial" w:eastAsia="Times New Roman" w:hAnsi="Arial" w:cs="Arial"/>
          <w:bCs/>
          <w:lang w:val="es-ES" w:eastAsia="ar-SA"/>
        </w:rPr>
      </w:pPr>
      <w:r w:rsidRPr="00BB7312">
        <w:rPr>
          <w:rFonts w:ascii="Arial" w:eastAsia="Times New Roman" w:hAnsi="Arial" w:cs="Arial"/>
          <w:bCs/>
          <w:lang w:val="es-ES" w:eastAsia="ar-SA"/>
        </w:rPr>
        <w:t>Verificar que el equipo a ser utilizado se encuentre en condiciones de uso, calibrado, con mantenimiento al día y limpio.</w:t>
      </w:r>
    </w:p>
    <w:p w:rsidR="00F60C17" w:rsidRPr="00BB7312" w:rsidRDefault="00F60C17" w:rsidP="009726F7">
      <w:pPr>
        <w:tabs>
          <w:tab w:val="left" w:pos="1276"/>
        </w:tabs>
        <w:spacing w:after="0" w:line="240" w:lineRule="auto"/>
        <w:ind w:left="-426"/>
        <w:jc w:val="both"/>
        <w:rPr>
          <w:rFonts w:ascii="Arial" w:hAnsi="Arial" w:cs="Arial"/>
          <w:color w:val="000000"/>
        </w:rPr>
      </w:pPr>
    </w:p>
    <w:p w:rsidR="00C075AC" w:rsidRPr="00BB7312" w:rsidRDefault="00C075AC" w:rsidP="009726F7">
      <w:pPr>
        <w:tabs>
          <w:tab w:val="left" w:pos="1276"/>
        </w:tabs>
        <w:spacing w:after="0" w:line="240" w:lineRule="auto"/>
        <w:ind w:left="-426"/>
        <w:jc w:val="both"/>
        <w:rPr>
          <w:rFonts w:ascii="Arial" w:hAnsi="Arial" w:cs="Arial"/>
          <w:color w:val="000000"/>
        </w:rPr>
      </w:pPr>
      <w:r w:rsidRPr="00BB7312">
        <w:rPr>
          <w:rFonts w:ascii="Arial" w:hAnsi="Arial" w:cs="Arial"/>
          <w:color w:val="000000"/>
        </w:rPr>
        <w:t>Preparar dos muestras de trabajo, de la muestra enviada al laboratorio contenida en el envase hermético equilibrada a la temperatura del ambiente de trabajo, mezclando las semillas con una cuchara o utilizando otro envase con la apertura del mismo tamaño y pasando las semillas entre ambos envases reduciendo al mínimo la exposición al ambiente de las mismas.</w:t>
      </w:r>
    </w:p>
    <w:p w:rsidR="00E75290" w:rsidRPr="00BB7312" w:rsidRDefault="00E75290" w:rsidP="009726F7">
      <w:pPr>
        <w:tabs>
          <w:tab w:val="left" w:pos="2835"/>
        </w:tabs>
        <w:spacing w:after="0" w:line="240" w:lineRule="auto"/>
        <w:ind w:left="-426"/>
        <w:jc w:val="both"/>
        <w:rPr>
          <w:rFonts w:ascii="Arial" w:eastAsia="Times New Roman" w:hAnsi="Arial" w:cs="Arial"/>
          <w:bCs/>
          <w:lang w:eastAsia="ar-SA"/>
        </w:rPr>
      </w:pPr>
    </w:p>
    <w:p w:rsidR="006A4356" w:rsidRPr="00BB7312" w:rsidRDefault="00F60C17" w:rsidP="009726F7">
      <w:pPr>
        <w:tabs>
          <w:tab w:val="left" w:pos="2835"/>
        </w:tabs>
        <w:spacing w:after="0" w:line="240" w:lineRule="auto"/>
        <w:ind w:left="-426"/>
        <w:jc w:val="both"/>
        <w:rPr>
          <w:rFonts w:ascii="Arial" w:eastAsia="Times New Roman" w:hAnsi="Arial" w:cs="Arial"/>
          <w:bCs/>
          <w:lang w:val="es-ES" w:eastAsia="ar-SA"/>
        </w:rPr>
      </w:pPr>
      <w:r w:rsidRPr="00BB7312">
        <w:rPr>
          <w:rFonts w:ascii="Arial" w:eastAsia="Times New Roman" w:hAnsi="Arial" w:cs="Arial"/>
          <w:bCs/>
          <w:lang w:val="es-ES" w:eastAsia="ar-SA"/>
        </w:rPr>
        <w:t>Tomar</w:t>
      </w:r>
      <w:r w:rsidR="006A4356" w:rsidRPr="00BB7312">
        <w:rPr>
          <w:rFonts w:ascii="Arial" w:eastAsia="Times New Roman" w:hAnsi="Arial" w:cs="Arial"/>
          <w:bCs/>
          <w:lang w:val="es-ES" w:eastAsia="ar-SA"/>
        </w:rPr>
        <w:t xml:space="preserve"> el </w:t>
      </w:r>
      <w:r w:rsidRPr="00BB7312">
        <w:rPr>
          <w:rFonts w:ascii="Arial" w:eastAsia="Times New Roman" w:hAnsi="Arial" w:cs="Arial"/>
          <w:bCs/>
          <w:lang w:val="es-ES" w:eastAsia="ar-SA"/>
        </w:rPr>
        <w:t>contenedor de la semilla, verter</w:t>
      </w:r>
      <w:r w:rsidR="006A4356" w:rsidRPr="00BB7312">
        <w:rPr>
          <w:rFonts w:ascii="Arial" w:eastAsia="Times New Roman" w:hAnsi="Arial" w:cs="Arial"/>
          <w:bCs/>
          <w:lang w:val="es-ES" w:eastAsia="ar-SA"/>
        </w:rPr>
        <w:t xml:space="preserve"> en ella las semillas.</w:t>
      </w:r>
    </w:p>
    <w:p w:rsidR="00F60C17" w:rsidRPr="00BB7312" w:rsidRDefault="00F60C17" w:rsidP="009726F7">
      <w:pPr>
        <w:tabs>
          <w:tab w:val="left" w:pos="2835"/>
        </w:tabs>
        <w:spacing w:after="0" w:line="240" w:lineRule="auto"/>
        <w:ind w:left="-426"/>
        <w:jc w:val="both"/>
        <w:rPr>
          <w:rFonts w:ascii="Arial" w:eastAsia="Times New Roman" w:hAnsi="Arial" w:cs="Arial"/>
          <w:bCs/>
          <w:lang w:val="es-ES" w:eastAsia="ar-SA"/>
        </w:rPr>
      </w:pPr>
    </w:p>
    <w:p w:rsidR="006A4356" w:rsidRPr="00BB7312" w:rsidRDefault="00F60C17" w:rsidP="009726F7">
      <w:pPr>
        <w:tabs>
          <w:tab w:val="left" w:pos="2835"/>
        </w:tabs>
        <w:spacing w:after="0" w:line="240" w:lineRule="auto"/>
        <w:ind w:left="-426"/>
        <w:jc w:val="both"/>
        <w:rPr>
          <w:rFonts w:ascii="Arial" w:eastAsia="Times New Roman" w:hAnsi="Arial" w:cs="Arial"/>
          <w:bCs/>
          <w:lang w:val="es-ES" w:eastAsia="ar-SA"/>
        </w:rPr>
      </w:pPr>
      <w:r w:rsidRPr="00BB7312">
        <w:rPr>
          <w:rFonts w:ascii="Arial" w:eastAsia="Times New Roman" w:hAnsi="Arial" w:cs="Arial"/>
          <w:bCs/>
          <w:lang w:val="es-ES" w:eastAsia="ar-SA"/>
        </w:rPr>
        <w:t>Encender el equipo, oprimir la tecla ON/OFF. Realizar</w:t>
      </w:r>
      <w:r w:rsidR="006A4356" w:rsidRPr="00BB7312">
        <w:rPr>
          <w:rFonts w:ascii="Arial" w:eastAsia="Times New Roman" w:hAnsi="Arial" w:cs="Arial"/>
          <w:bCs/>
          <w:lang w:val="es-ES" w:eastAsia="ar-SA"/>
        </w:rPr>
        <w:t xml:space="preserve"> la lectura de la humedad en la pantalla del equipo.</w:t>
      </w:r>
    </w:p>
    <w:p w:rsidR="006A4356" w:rsidRPr="00BB7312" w:rsidRDefault="006A4356" w:rsidP="009726F7">
      <w:pPr>
        <w:tabs>
          <w:tab w:val="left" w:pos="2835"/>
        </w:tabs>
        <w:spacing w:after="0" w:line="240" w:lineRule="auto"/>
        <w:ind w:left="-426"/>
        <w:jc w:val="both"/>
        <w:rPr>
          <w:rFonts w:ascii="Arial" w:eastAsia="Times New Roman" w:hAnsi="Arial" w:cs="Arial"/>
          <w:bCs/>
          <w:lang w:val="es-ES" w:eastAsia="ar-SA"/>
        </w:rPr>
      </w:pPr>
    </w:p>
    <w:p w:rsidR="006A4356" w:rsidRPr="00BB7312" w:rsidRDefault="00E75290" w:rsidP="00376E3B">
      <w:pPr>
        <w:tabs>
          <w:tab w:val="left" w:pos="2835"/>
        </w:tabs>
        <w:spacing w:after="0" w:line="240" w:lineRule="auto"/>
        <w:ind w:left="-426"/>
        <w:jc w:val="both"/>
        <w:rPr>
          <w:rFonts w:ascii="Arial" w:eastAsia="Times New Roman" w:hAnsi="Arial" w:cs="Arial"/>
          <w:bCs/>
          <w:lang w:val="es-ES" w:eastAsia="ar-SA"/>
        </w:rPr>
      </w:pPr>
      <w:r w:rsidRPr="00BB7312">
        <w:rPr>
          <w:rFonts w:ascii="Arial" w:eastAsia="Times New Roman" w:hAnsi="Arial" w:cs="Arial"/>
          <w:bCs/>
          <w:lang w:val="es-ES" w:eastAsia="ar-SA"/>
        </w:rPr>
        <w:t>Registrar</w:t>
      </w:r>
      <w:r w:rsidR="006A4356" w:rsidRPr="00BB7312">
        <w:rPr>
          <w:rFonts w:ascii="Arial" w:eastAsia="Times New Roman" w:hAnsi="Arial" w:cs="Arial"/>
          <w:bCs/>
          <w:lang w:val="es-ES" w:eastAsia="ar-SA"/>
        </w:rPr>
        <w:t xml:space="preserve"> los resultado</w:t>
      </w:r>
      <w:r w:rsidRPr="00BB7312">
        <w:rPr>
          <w:rFonts w:ascii="Arial" w:eastAsia="Times New Roman" w:hAnsi="Arial" w:cs="Arial"/>
          <w:bCs/>
          <w:lang w:val="es-ES" w:eastAsia="ar-SA"/>
        </w:rPr>
        <w:t>s obtenidos y calcular la media aritmética de los resultados, de ambas repeticiones e informar el resultado con una sola cifra decimal en el BI.</w:t>
      </w:r>
    </w:p>
    <w:p w:rsidR="00967387" w:rsidRDefault="00967387" w:rsidP="009726F7">
      <w:pPr>
        <w:tabs>
          <w:tab w:val="left" w:pos="2835"/>
        </w:tabs>
        <w:spacing w:after="0" w:line="240" w:lineRule="auto"/>
        <w:ind w:left="-426"/>
        <w:jc w:val="both"/>
        <w:rPr>
          <w:rFonts w:ascii="Arial" w:eastAsia="Times New Roman" w:hAnsi="Arial" w:cs="Arial"/>
          <w:bCs/>
          <w:lang w:eastAsia="ar-SA"/>
        </w:rPr>
      </w:pPr>
    </w:p>
    <w:p w:rsidR="006A4356" w:rsidRPr="00BB7312" w:rsidRDefault="00E75290" w:rsidP="009726F7">
      <w:pPr>
        <w:tabs>
          <w:tab w:val="left" w:pos="2835"/>
        </w:tabs>
        <w:spacing w:after="0" w:line="240" w:lineRule="auto"/>
        <w:ind w:left="-426"/>
        <w:jc w:val="both"/>
        <w:rPr>
          <w:rFonts w:ascii="Arial" w:eastAsia="Times New Roman" w:hAnsi="Arial" w:cs="Arial"/>
          <w:bCs/>
          <w:lang w:val="es-ES" w:eastAsia="ar-SA"/>
        </w:rPr>
      </w:pPr>
      <w:r w:rsidRPr="00BB7312">
        <w:rPr>
          <w:rFonts w:ascii="Arial" w:eastAsia="Times New Roman" w:hAnsi="Arial" w:cs="Arial"/>
          <w:bCs/>
          <w:lang w:eastAsia="ar-SA"/>
        </w:rPr>
        <w:t>Verificar que el resultado obtenido como la media aritmética de las dos repeticiones</w:t>
      </w:r>
      <w:r w:rsidRPr="00BB7312">
        <w:rPr>
          <w:rFonts w:ascii="Arial" w:eastAsia="Times New Roman" w:hAnsi="Arial" w:cs="Arial"/>
          <w:bCs/>
          <w:lang w:val="es-ES" w:eastAsia="ar-SA"/>
        </w:rPr>
        <w:t xml:space="preserve"> no exceda la tolerancia de 0,2 %. Si los resultados de las repeticiones están fuera de la tolerancia se debe repetir el proceso.</w:t>
      </w:r>
    </w:p>
    <w:p w:rsidR="006A4356" w:rsidRPr="00BB7312" w:rsidRDefault="006A4356" w:rsidP="009726F7">
      <w:pPr>
        <w:tabs>
          <w:tab w:val="left" w:pos="2835"/>
        </w:tabs>
        <w:spacing w:after="0" w:line="240" w:lineRule="auto"/>
        <w:ind w:left="-426"/>
        <w:jc w:val="both"/>
        <w:rPr>
          <w:rFonts w:ascii="Arial" w:eastAsia="Times New Roman" w:hAnsi="Arial" w:cs="Arial"/>
          <w:bCs/>
          <w:lang w:val="es-ES" w:eastAsia="ar-SA"/>
        </w:rPr>
      </w:pPr>
    </w:p>
    <w:p w:rsidR="006A4356" w:rsidRPr="00BB7312" w:rsidRDefault="00E75290" w:rsidP="009726F7">
      <w:pPr>
        <w:tabs>
          <w:tab w:val="left" w:pos="2835"/>
        </w:tabs>
        <w:spacing w:after="0" w:line="240" w:lineRule="auto"/>
        <w:ind w:left="-426"/>
        <w:jc w:val="both"/>
        <w:rPr>
          <w:rFonts w:ascii="Arial" w:eastAsia="Times New Roman" w:hAnsi="Arial" w:cs="Arial"/>
          <w:bCs/>
          <w:lang w:val="es-ES" w:eastAsia="ar-SA"/>
        </w:rPr>
      </w:pPr>
      <w:r w:rsidRPr="00BB7312">
        <w:rPr>
          <w:rFonts w:ascii="Arial" w:eastAsia="Times New Roman" w:hAnsi="Arial" w:cs="Arial"/>
          <w:bCs/>
          <w:lang w:val="es-ES" w:eastAsia="ar-SA"/>
        </w:rPr>
        <w:t xml:space="preserve">Finalizado el análisis y llenado del BI con el resultado final de contenido de humedad de las semillas, expresado con una sola cifra decimal, el </w:t>
      </w:r>
      <w:proofErr w:type="spellStart"/>
      <w:r w:rsidRPr="00BB7312">
        <w:rPr>
          <w:rFonts w:ascii="Arial" w:eastAsia="Times New Roman" w:hAnsi="Arial" w:cs="Arial"/>
          <w:bCs/>
          <w:lang w:val="es-ES" w:eastAsia="ar-SA"/>
        </w:rPr>
        <w:t>TDLSyCV</w:t>
      </w:r>
      <w:proofErr w:type="spellEnd"/>
      <w:r w:rsidRPr="00BB7312">
        <w:rPr>
          <w:rFonts w:ascii="Arial" w:eastAsia="Times New Roman" w:hAnsi="Arial" w:cs="Arial"/>
          <w:bCs/>
          <w:lang w:val="es-ES" w:eastAsia="ar-SA"/>
        </w:rPr>
        <w:t xml:space="preserve"> debe hacer entrega del BI al responsable para el llenado del CAS, dejando constancia de la fecha de entrega en el mismo.</w:t>
      </w:r>
    </w:p>
    <w:p w:rsidR="009726F7" w:rsidRPr="00BB7312" w:rsidRDefault="009726F7" w:rsidP="00376E3B">
      <w:pPr>
        <w:tabs>
          <w:tab w:val="left" w:pos="2835"/>
        </w:tabs>
        <w:spacing w:after="0" w:line="240" w:lineRule="auto"/>
        <w:jc w:val="both"/>
        <w:rPr>
          <w:rFonts w:ascii="Arial" w:eastAsia="Times New Roman" w:hAnsi="Arial" w:cs="Arial"/>
          <w:bCs/>
          <w:lang w:val="es-ES" w:eastAsia="ar-SA"/>
        </w:rPr>
      </w:pPr>
    </w:p>
    <w:p w:rsidR="002A777D" w:rsidRPr="00BB7312" w:rsidRDefault="002A777D" w:rsidP="009726F7">
      <w:pPr>
        <w:pStyle w:val="Prrafodelista"/>
        <w:numPr>
          <w:ilvl w:val="0"/>
          <w:numId w:val="1"/>
        </w:numPr>
        <w:tabs>
          <w:tab w:val="left" w:pos="1641"/>
        </w:tabs>
        <w:ind w:left="0" w:hanging="426"/>
        <w:rPr>
          <w:rFonts w:ascii="Arial" w:hAnsi="Arial" w:cs="Arial"/>
          <w:b/>
        </w:rPr>
      </w:pPr>
      <w:r w:rsidRPr="00BB7312">
        <w:rPr>
          <w:rFonts w:ascii="Arial" w:hAnsi="Arial" w:cs="Arial"/>
          <w:b/>
        </w:rPr>
        <w:t>CONTROL DE CAMBIOS</w:t>
      </w:r>
    </w:p>
    <w:p w:rsidR="009726F7" w:rsidRPr="00BB7312" w:rsidRDefault="009726F7" w:rsidP="009726F7">
      <w:pPr>
        <w:pStyle w:val="Prrafodelista"/>
        <w:tabs>
          <w:tab w:val="left" w:pos="1641"/>
        </w:tabs>
        <w:spacing w:after="0"/>
        <w:ind w:left="0"/>
        <w:rPr>
          <w:rFonts w:ascii="Arial" w:hAnsi="Arial"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558"/>
        <w:gridCol w:w="6665"/>
      </w:tblGrid>
      <w:tr w:rsidR="0084504E" w:rsidRPr="00BB7312" w:rsidTr="00C1646E">
        <w:trPr>
          <w:trHeight w:val="322"/>
          <w:jc w:val="center"/>
        </w:trPr>
        <w:tc>
          <w:tcPr>
            <w:tcW w:w="1276" w:type="dxa"/>
            <w:shd w:val="clear" w:color="auto" w:fill="auto"/>
            <w:vAlign w:val="center"/>
          </w:tcPr>
          <w:p w:rsidR="0084504E" w:rsidRPr="00BB7312" w:rsidRDefault="0084504E" w:rsidP="00C1646E">
            <w:pPr>
              <w:spacing w:after="0" w:line="360" w:lineRule="auto"/>
              <w:jc w:val="center"/>
              <w:rPr>
                <w:rFonts w:ascii="Arial" w:hAnsi="Arial" w:cs="Arial"/>
                <w:b/>
              </w:rPr>
            </w:pPr>
            <w:r w:rsidRPr="00BB7312">
              <w:rPr>
                <w:rFonts w:ascii="Arial" w:hAnsi="Arial" w:cs="Arial"/>
                <w:b/>
              </w:rPr>
              <w:t>Ítem</w:t>
            </w:r>
          </w:p>
        </w:tc>
        <w:tc>
          <w:tcPr>
            <w:tcW w:w="1560" w:type="dxa"/>
            <w:shd w:val="clear" w:color="auto" w:fill="auto"/>
            <w:vAlign w:val="center"/>
          </w:tcPr>
          <w:p w:rsidR="0084504E" w:rsidRPr="00BB7312" w:rsidRDefault="0084504E" w:rsidP="00C1646E">
            <w:pPr>
              <w:spacing w:after="0" w:line="360" w:lineRule="auto"/>
              <w:jc w:val="center"/>
              <w:rPr>
                <w:rFonts w:ascii="Arial" w:hAnsi="Arial" w:cs="Arial"/>
                <w:b/>
              </w:rPr>
            </w:pPr>
            <w:r w:rsidRPr="00BB7312">
              <w:rPr>
                <w:rFonts w:ascii="Arial" w:hAnsi="Arial" w:cs="Arial"/>
                <w:b/>
              </w:rPr>
              <w:t>Página</w:t>
            </w:r>
          </w:p>
        </w:tc>
        <w:tc>
          <w:tcPr>
            <w:tcW w:w="6678" w:type="dxa"/>
            <w:shd w:val="clear" w:color="auto" w:fill="auto"/>
            <w:vAlign w:val="center"/>
          </w:tcPr>
          <w:p w:rsidR="0084504E" w:rsidRPr="00BB7312" w:rsidRDefault="0084504E" w:rsidP="00C1646E">
            <w:pPr>
              <w:spacing w:after="0" w:line="360" w:lineRule="auto"/>
              <w:jc w:val="center"/>
              <w:rPr>
                <w:rFonts w:ascii="Arial" w:hAnsi="Arial" w:cs="Arial"/>
                <w:b/>
              </w:rPr>
            </w:pPr>
            <w:r w:rsidRPr="00BB7312">
              <w:rPr>
                <w:rFonts w:ascii="Arial" w:hAnsi="Arial" w:cs="Arial"/>
                <w:b/>
              </w:rPr>
              <w:t>Cambios</w:t>
            </w:r>
          </w:p>
        </w:tc>
      </w:tr>
      <w:tr w:rsidR="00B03BF7" w:rsidRPr="00BB7312" w:rsidTr="00B03BF7">
        <w:trPr>
          <w:jc w:val="center"/>
        </w:trPr>
        <w:tc>
          <w:tcPr>
            <w:tcW w:w="1276" w:type="dxa"/>
            <w:shd w:val="clear" w:color="auto" w:fill="auto"/>
            <w:vAlign w:val="center"/>
          </w:tcPr>
          <w:p w:rsidR="00B03BF7" w:rsidRDefault="00B03BF7" w:rsidP="00C1646E">
            <w:pPr>
              <w:spacing w:line="360" w:lineRule="auto"/>
              <w:jc w:val="center"/>
              <w:rPr>
                <w:rFonts w:ascii="Arial" w:hAnsi="Arial" w:cs="Arial"/>
              </w:rPr>
            </w:pPr>
            <w:r>
              <w:rPr>
                <w:rFonts w:ascii="Arial" w:hAnsi="Arial" w:cs="Arial"/>
              </w:rPr>
              <w:t>3</w:t>
            </w:r>
          </w:p>
        </w:tc>
        <w:tc>
          <w:tcPr>
            <w:tcW w:w="1560" w:type="dxa"/>
            <w:shd w:val="clear" w:color="auto" w:fill="auto"/>
            <w:vAlign w:val="center"/>
          </w:tcPr>
          <w:p w:rsidR="00B03BF7" w:rsidRDefault="00B03BF7" w:rsidP="00B03BF7">
            <w:pPr>
              <w:spacing w:line="360" w:lineRule="auto"/>
              <w:jc w:val="center"/>
              <w:rPr>
                <w:rFonts w:ascii="Arial" w:hAnsi="Arial" w:cs="Arial"/>
              </w:rPr>
            </w:pPr>
            <w:r>
              <w:rPr>
                <w:rFonts w:ascii="Arial" w:hAnsi="Arial" w:cs="Arial"/>
              </w:rPr>
              <w:t>2</w:t>
            </w:r>
          </w:p>
        </w:tc>
        <w:tc>
          <w:tcPr>
            <w:tcW w:w="6678" w:type="dxa"/>
            <w:shd w:val="clear" w:color="auto" w:fill="auto"/>
          </w:tcPr>
          <w:p w:rsidR="00B03BF7" w:rsidRDefault="00B03BF7" w:rsidP="00C1646E">
            <w:pPr>
              <w:spacing w:after="0"/>
              <w:jc w:val="both"/>
              <w:rPr>
                <w:rFonts w:ascii="Arial" w:hAnsi="Arial" w:cs="Arial"/>
              </w:rPr>
            </w:pPr>
            <w:r>
              <w:rPr>
                <w:rFonts w:ascii="Arial" w:hAnsi="Arial" w:cs="Arial"/>
              </w:rPr>
              <w:t>Se incorpora el ítem 3 Proceso/Sub proceso relacionado, cambia la numeración de los siguientes ítems.</w:t>
            </w:r>
          </w:p>
        </w:tc>
      </w:tr>
      <w:tr w:rsidR="00C1646E" w:rsidRPr="00BB7312" w:rsidTr="00E1661D">
        <w:trPr>
          <w:jc w:val="center"/>
        </w:trPr>
        <w:tc>
          <w:tcPr>
            <w:tcW w:w="1276" w:type="dxa"/>
            <w:shd w:val="clear" w:color="auto" w:fill="auto"/>
            <w:vAlign w:val="center"/>
          </w:tcPr>
          <w:p w:rsidR="00C1646E" w:rsidRPr="00EE59B0" w:rsidRDefault="00843056" w:rsidP="00C1646E">
            <w:pPr>
              <w:spacing w:line="360" w:lineRule="auto"/>
              <w:jc w:val="center"/>
              <w:rPr>
                <w:rFonts w:ascii="Arial" w:hAnsi="Arial" w:cs="Arial"/>
              </w:rPr>
            </w:pPr>
            <w:r>
              <w:rPr>
                <w:rFonts w:ascii="Arial" w:hAnsi="Arial" w:cs="Arial"/>
              </w:rPr>
              <w:t>6</w:t>
            </w:r>
            <w:r w:rsidR="00C708A5">
              <w:rPr>
                <w:rFonts w:ascii="Arial" w:hAnsi="Arial" w:cs="Arial"/>
              </w:rPr>
              <w:t>.2</w:t>
            </w:r>
          </w:p>
        </w:tc>
        <w:tc>
          <w:tcPr>
            <w:tcW w:w="1560" w:type="dxa"/>
            <w:shd w:val="clear" w:color="auto" w:fill="auto"/>
            <w:vAlign w:val="center"/>
          </w:tcPr>
          <w:p w:rsidR="00C1646E" w:rsidRPr="00EE59B0" w:rsidRDefault="00C708A5" w:rsidP="00C1646E">
            <w:pPr>
              <w:spacing w:line="360" w:lineRule="auto"/>
              <w:jc w:val="center"/>
              <w:rPr>
                <w:rFonts w:ascii="Arial" w:hAnsi="Arial" w:cs="Arial"/>
              </w:rPr>
            </w:pPr>
            <w:r>
              <w:rPr>
                <w:rFonts w:ascii="Arial" w:hAnsi="Arial" w:cs="Arial"/>
              </w:rPr>
              <w:t>3</w:t>
            </w:r>
          </w:p>
        </w:tc>
        <w:tc>
          <w:tcPr>
            <w:tcW w:w="6678" w:type="dxa"/>
            <w:shd w:val="clear" w:color="auto" w:fill="auto"/>
          </w:tcPr>
          <w:p w:rsidR="00C1646E" w:rsidRPr="00C708A5" w:rsidRDefault="00C708A5" w:rsidP="00C1646E">
            <w:pPr>
              <w:spacing w:after="0"/>
              <w:jc w:val="both"/>
              <w:rPr>
                <w:rFonts w:ascii="Arial" w:hAnsi="Arial" w:cs="Arial"/>
              </w:rPr>
            </w:pPr>
            <w:r>
              <w:rPr>
                <w:rFonts w:ascii="Arial" w:hAnsi="Arial" w:cs="Arial"/>
              </w:rPr>
              <w:t xml:space="preserve">Se elimina lo declarado </w:t>
            </w:r>
            <w:r w:rsidR="00165C01">
              <w:rPr>
                <w:rFonts w:ascii="Arial" w:hAnsi="Arial" w:cs="Arial"/>
              </w:rPr>
              <w:t>como Tabla 9A Parte 1 y 2, conforme a la fusión establecida en las Reglas ISTA, quedando solo como Tabla 9A.</w:t>
            </w:r>
          </w:p>
        </w:tc>
      </w:tr>
      <w:tr w:rsidR="00165C01" w:rsidRPr="00BB7312" w:rsidTr="00E1661D">
        <w:trPr>
          <w:jc w:val="center"/>
        </w:trPr>
        <w:tc>
          <w:tcPr>
            <w:tcW w:w="1276" w:type="dxa"/>
            <w:shd w:val="clear" w:color="auto" w:fill="auto"/>
            <w:vAlign w:val="center"/>
          </w:tcPr>
          <w:p w:rsidR="00165C01" w:rsidRDefault="00165C01" w:rsidP="00C1646E">
            <w:pPr>
              <w:spacing w:line="360" w:lineRule="auto"/>
              <w:jc w:val="center"/>
              <w:rPr>
                <w:rFonts w:ascii="Arial" w:hAnsi="Arial" w:cs="Arial"/>
              </w:rPr>
            </w:pPr>
            <w:r>
              <w:rPr>
                <w:rFonts w:ascii="Arial" w:hAnsi="Arial" w:cs="Arial"/>
              </w:rPr>
              <w:t>a y b</w:t>
            </w:r>
          </w:p>
        </w:tc>
        <w:tc>
          <w:tcPr>
            <w:tcW w:w="1560" w:type="dxa"/>
            <w:shd w:val="clear" w:color="auto" w:fill="auto"/>
            <w:vAlign w:val="center"/>
          </w:tcPr>
          <w:p w:rsidR="00165C01" w:rsidRDefault="00165C01" w:rsidP="00C1646E">
            <w:pPr>
              <w:spacing w:line="360" w:lineRule="auto"/>
              <w:jc w:val="center"/>
              <w:rPr>
                <w:rFonts w:ascii="Arial" w:hAnsi="Arial" w:cs="Arial"/>
              </w:rPr>
            </w:pPr>
            <w:r>
              <w:rPr>
                <w:rFonts w:ascii="Arial" w:hAnsi="Arial" w:cs="Arial"/>
              </w:rPr>
              <w:t>4</w:t>
            </w:r>
          </w:p>
        </w:tc>
        <w:tc>
          <w:tcPr>
            <w:tcW w:w="6678" w:type="dxa"/>
            <w:shd w:val="clear" w:color="auto" w:fill="auto"/>
          </w:tcPr>
          <w:p w:rsidR="00165C01" w:rsidRDefault="00165C01" w:rsidP="00C1646E">
            <w:pPr>
              <w:spacing w:after="0"/>
              <w:jc w:val="both"/>
              <w:rPr>
                <w:rFonts w:ascii="Arial" w:hAnsi="Arial" w:cs="Arial"/>
              </w:rPr>
            </w:pPr>
            <w:r>
              <w:rPr>
                <w:rFonts w:ascii="Arial" w:hAnsi="Arial" w:cs="Arial"/>
              </w:rPr>
              <w:t>Se incorpora las tolerancias establecidas para los métodos de temperatura baja y alta.</w:t>
            </w:r>
          </w:p>
        </w:tc>
      </w:tr>
      <w:tr w:rsidR="00165C01" w:rsidRPr="00BB7312" w:rsidTr="00E1661D">
        <w:trPr>
          <w:jc w:val="center"/>
        </w:trPr>
        <w:tc>
          <w:tcPr>
            <w:tcW w:w="1276" w:type="dxa"/>
            <w:shd w:val="clear" w:color="auto" w:fill="auto"/>
            <w:vAlign w:val="center"/>
          </w:tcPr>
          <w:p w:rsidR="00165C01" w:rsidRDefault="00843056" w:rsidP="00C1646E">
            <w:pPr>
              <w:spacing w:line="360" w:lineRule="auto"/>
              <w:jc w:val="center"/>
              <w:rPr>
                <w:rFonts w:ascii="Arial" w:hAnsi="Arial" w:cs="Arial"/>
              </w:rPr>
            </w:pPr>
            <w:r>
              <w:rPr>
                <w:rFonts w:ascii="Arial" w:hAnsi="Arial" w:cs="Arial"/>
              </w:rPr>
              <w:t>6</w:t>
            </w:r>
            <w:r w:rsidR="00C572F4">
              <w:rPr>
                <w:rFonts w:ascii="Arial" w:hAnsi="Arial" w:cs="Arial"/>
              </w:rPr>
              <w:t>.2.1</w:t>
            </w:r>
          </w:p>
        </w:tc>
        <w:tc>
          <w:tcPr>
            <w:tcW w:w="1560" w:type="dxa"/>
            <w:shd w:val="clear" w:color="auto" w:fill="auto"/>
            <w:vAlign w:val="center"/>
          </w:tcPr>
          <w:p w:rsidR="00165C01" w:rsidRDefault="00C572F4" w:rsidP="00C572F4">
            <w:pPr>
              <w:spacing w:line="360" w:lineRule="auto"/>
              <w:jc w:val="center"/>
              <w:rPr>
                <w:rFonts w:ascii="Arial" w:hAnsi="Arial" w:cs="Arial"/>
              </w:rPr>
            </w:pPr>
            <w:r>
              <w:rPr>
                <w:rFonts w:ascii="Arial" w:hAnsi="Arial" w:cs="Arial"/>
              </w:rPr>
              <w:t>4</w:t>
            </w:r>
          </w:p>
        </w:tc>
        <w:tc>
          <w:tcPr>
            <w:tcW w:w="6678" w:type="dxa"/>
            <w:shd w:val="clear" w:color="auto" w:fill="auto"/>
          </w:tcPr>
          <w:p w:rsidR="00165C01" w:rsidRDefault="00C572F4" w:rsidP="00E1661D">
            <w:pPr>
              <w:spacing w:after="0"/>
              <w:jc w:val="both"/>
              <w:rPr>
                <w:rFonts w:ascii="Arial" w:hAnsi="Arial" w:cs="Arial"/>
              </w:rPr>
            </w:pPr>
            <w:r>
              <w:rPr>
                <w:rFonts w:ascii="Arial" w:hAnsi="Arial" w:cs="Arial"/>
              </w:rPr>
              <w:t xml:space="preserve">Se elimina lo declarado como </w:t>
            </w:r>
            <w:r w:rsidR="00E1661D">
              <w:rPr>
                <w:rFonts w:ascii="Arial" w:hAnsi="Arial" w:cs="Arial"/>
              </w:rPr>
              <w:t xml:space="preserve">Tabla 9A Parte 2, conforme al cambio en las Reglas ISTA, para especies arbóreas y arbustivas queda en Tabla 9B. </w:t>
            </w:r>
          </w:p>
        </w:tc>
      </w:tr>
    </w:tbl>
    <w:p w:rsidR="0084504E" w:rsidRPr="00BB7312" w:rsidRDefault="0084504E" w:rsidP="009726F7">
      <w:pPr>
        <w:tabs>
          <w:tab w:val="left" w:pos="1641"/>
        </w:tabs>
        <w:spacing w:after="0"/>
        <w:rPr>
          <w:rFonts w:ascii="Arial" w:hAnsi="Arial" w:cs="Arial"/>
          <w:b/>
        </w:rPr>
      </w:pPr>
    </w:p>
    <w:p w:rsidR="00231BE7" w:rsidRPr="00BB7312" w:rsidRDefault="00B351C7" w:rsidP="009726F7">
      <w:pPr>
        <w:pStyle w:val="Prrafodelista"/>
        <w:numPr>
          <w:ilvl w:val="0"/>
          <w:numId w:val="1"/>
        </w:numPr>
        <w:tabs>
          <w:tab w:val="left" w:pos="1641"/>
        </w:tabs>
        <w:ind w:left="0" w:hanging="426"/>
        <w:rPr>
          <w:rFonts w:ascii="Arial" w:hAnsi="Arial" w:cs="Arial"/>
          <w:b/>
        </w:rPr>
      </w:pPr>
      <w:r w:rsidRPr="00BB7312">
        <w:rPr>
          <w:rFonts w:ascii="Arial" w:hAnsi="Arial" w:cs="Arial"/>
          <w:b/>
        </w:rPr>
        <w:t>REFERENCIAS</w:t>
      </w:r>
    </w:p>
    <w:p w:rsidR="000F3DC6" w:rsidRPr="00BB7312" w:rsidRDefault="000F3DC6" w:rsidP="000F3DC6">
      <w:pPr>
        <w:pStyle w:val="Prrafodelista"/>
        <w:rPr>
          <w:rFonts w:ascii="Arial" w:hAnsi="Arial" w:cs="Arial"/>
          <w:b/>
        </w:rPr>
      </w:pPr>
    </w:p>
    <w:p w:rsidR="00C708A5" w:rsidRDefault="0084504E" w:rsidP="00C708A5">
      <w:pPr>
        <w:pStyle w:val="Prrafodelista"/>
        <w:numPr>
          <w:ilvl w:val="1"/>
          <w:numId w:val="1"/>
        </w:numPr>
        <w:spacing w:line="240" w:lineRule="auto"/>
        <w:ind w:left="0" w:hanging="426"/>
        <w:jc w:val="both"/>
        <w:rPr>
          <w:rFonts w:ascii="Arial" w:hAnsi="Arial" w:cs="Arial"/>
        </w:rPr>
      </w:pPr>
      <w:r w:rsidRPr="00C1646E">
        <w:rPr>
          <w:rFonts w:ascii="Arial" w:hAnsi="Arial" w:cs="Arial"/>
        </w:rPr>
        <w:t xml:space="preserve">Capítulo 9: Determinación del contenido de humedad, </w:t>
      </w:r>
      <w:r w:rsidR="00592B30" w:rsidRPr="00C1646E">
        <w:rPr>
          <w:rFonts w:ascii="Arial" w:hAnsi="Arial" w:cs="Arial"/>
        </w:rPr>
        <w:t>Reglas ISTA</w:t>
      </w:r>
      <w:r w:rsidR="00851AA1" w:rsidRPr="00C1646E">
        <w:rPr>
          <w:rFonts w:ascii="Arial" w:hAnsi="Arial" w:cs="Arial"/>
        </w:rPr>
        <w:t xml:space="preserve"> vigente.</w:t>
      </w:r>
    </w:p>
    <w:p w:rsidR="00C708A5" w:rsidRDefault="00592B30" w:rsidP="00C708A5">
      <w:pPr>
        <w:pStyle w:val="Prrafodelista"/>
        <w:numPr>
          <w:ilvl w:val="1"/>
          <w:numId w:val="1"/>
        </w:numPr>
        <w:spacing w:line="240" w:lineRule="auto"/>
        <w:ind w:left="0" w:hanging="426"/>
        <w:jc w:val="both"/>
        <w:rPr>
          <w:rFonts w:ascii="Arial" w:hAnsi="Arial" w:cs="Arial"/>
        </w:rPr>
      </w:pPr>
      <w:r w:rsidRPr="00C708A5">
        <w:rPr>
          <w:rFonts w:ascii="Arial" w:hAnsi="Arial" w:cs="Arial"/>
        </w:rPr>
        <w:t>Norma</w:t>
      </w:r>
      <w:r w:rsidR="00BA3B5A" w:rsidRPr="00C708A5">
        <w:rPr>
          <w:rFonts w:ascii="Arial" w:hAnsi="Arial" w:cs="Arial"/>
        </w:rPr>
        <w:t xml:space="preserve"> Paraguaya</w:t>
      </w:r>
      <w:r w:rsidRPr="00C708A5">
        <w:rPr>
          <w:rFonts w:ascii="Arial" w:hAnsi="Arial" w:cs="Arial"/>
        </w:rPr>
        <w:t xml:space="preserve"> NP ISO/IEC 17025:2018 Requisitos generales para la competencia de los laboratorios de ensayo y calibración.</w:t>
      </w:r>
      <w:r w:rsidR="00C1646E" w:rsidRPr="00C708A5">
        <w:rPr>
          <w:rFonts w:ascii="Arial" w:hAnsi="Arial" w:cs="Arial"/>
        </w:rPr>
        <w:t xml:space="preserve"> </w:t>
      </w:r>
    </w:p>
    <w:p w:rsidR="00833A0C" w:rsidRDefault="00C1646E" w:rsidP="00833A0C">
      <w:pPr>
        <w:pStyle w:val="Prrafodelista"/>
        <w:numPr>
          <w:ilvl w:val="1"/>
          <w:numId w:val="1"/>
        </w:numPr>
        <w:spacing w:line="240" w:lineRule="auto"/>
        <w:ind w:left="0" w:hanging="426"/>
        <w:jc w:val="both"/>
        <w:rPr>
          <w:rFonts w:ascii="Arial" w:hAnsi="Arial" w:cs="Arial"/>
        </w:rPr>
      </w:pPr>
      <w:r w:rsidRPr="00C708A5">
        <w:rPr>
          <w:rFonts w:ascii="Arial" w:hAnsi="Arial" w:cs="Arial"/>
        </w:rPr>
        <w:t>Resolución SENAVE N°230/2023 “Por la cual se actualiza el procedimiento para control de documentos, para la elaboración, verificación, aprobación y autorización de documentos relacionados al ámbito del sistema de gestión de calidad del Servicio Nacional de Calidad y Sanidad Vegetal y de Semillas y se abroga la Resolución SENAVE N°042/23 de fecha 30 de enero del 2023.</w:t>
      </w:r>
    </w:p>
    <w:p w:rsidR="00833A0C" w:rsidRDefault="00833A0C" w:rsidP="00833A0C">
      <w:pPr>
        <w:pStyle w:val="Prrafodelista"/>
        <w:spacing w:line="240" w:lineRule="auto"/>
        <w:ind w:left="0"/>
        <w:jc w:val="both"/>
        <w:rPr>
          <w:rFonts w:ascii="Arial" w:hAnsi="Arial" w:cs="Arial"/>
        </w:rPr>
      </w:pPr>
    </w:p>
    <w:p w:rsidR="00833A0C" w:rsidRDefault="00833A0C" w:rsidP="00833A0C">
      <w:pPr>
        <w:pStyle w:val="Prrafodelista"/>
        <w:spacing w:line="240" w:lineRule="auto"/>
        <w:ind w:left="0"/>
        <w:jc w:val="both"/>
        <w:rPr>
          <w:rFonts w:ascii="Arial" w:hAnsi="Arial" w:cs="Arial"/>
        </w:rPr>
      </w:pPr>
    </w:p>
    <w:p w:rsidR="00833A0C" w:rsidRPr="00833A0C" w:rsidRDefault="00833A0C" w:rsidP="00833A0C">
      <w:pPr>
        <w:pStyle w:val="Prrafodelista"/>
        <w:spacing w:line="240" w:lineRule="auto"/>
        <w:ind w:left="0"/>
        <w:jc w:val="both"/>
        <w:rPr>
          <w:rFonts w:ascii="Arial" w:hAnsi="Arial" w:cs="Arial"/>
        </w:rPr>
      </w:pPr>
    </w:p>
    <w:p w:rsidR="00B351C7" w:rsidRPr="00BB7312" w:rsidRDefault="00464204" w:rsidP="009726F7">
      <w:pPr>
        <w:pStyle w:val="Prrafodelista"/>
        <w:numPr>
          <w:ilvl w:val="0"/>
          <w:numId w:val="1"/>
        </w:numPr>
        <w:tabs>
          <w:tab w:val="left" w:pos="1641"/>
        </w:tabs>
        <w:ind w:left="0" w:hanging="426"/>
        <w:rPr>
          <w:rFonts w:ascii="Arial" w:hAnsi="Arial" w:cs="Arial"/>
          <w:b/>
        </w:rPr>
      </w:pPr>
      <w:r w:rsidRPr="00BB7312">
        <w:rPr>
          <w:rFonts w:ascii="Arial" w:hAnsi="Arial" w:cs="Arial"/>
          <w:b/>
        </w:rPr>
        <w:lastRenderedPageBreak/>
        <w:t>DOCUMENTOS</w:t>
      </w:r>
    </w:p>
    <w:p w:rsidR="00512770" w:rsidRPr="00BB7312" w:rsidRDefault="00512770" w:rsidP="00512770">
      <w:pPr>
        <w:pStyle w:val="Prrafodelista"/>
        <w:tabs>
          <w:tab w:val="left" w:pos="1641"/>
        </w:tabs>
        <w:rPr>
          <w:rFonts w:ascii="Arial" w:hAnsi="Arial" w:cs="Arial"/>
          <w:b/>
        </w:rPr>
      </w:pPr>
    </w:p>
    <w:tbl>
      <w:tblPr>
        <w:tblStyle w:val="Tablaconcuadrcula"/>
        <w:tblW w:w="0" w:type="auto"/>
        <w:tblInd w:w="-459" w:type="dxa"/>
        <w:tblLayout w:type="fixed"/>
        <w:tblLook w:val="04A0" w:firstRow="1" w:lastRow="0" w:firstColumn="1" w:lastColumn="0" w:noHBand="0" w:noVBand="1"/>
      </w:tblPr>
      <w:tblGrid>
        <w:gridCol w:w="3119"/>
        <w:gridCol w:w="1701"/>
        <w:gridCol w:w="992"/>
        <w:gridCol w:w="1276"/>
        <w:gridCol w:w="1559"/>
        <w:gridCol w:w="1418"/>
      </w:tblGrid>
      <w:tr w:rsidR="00C650C4" w:rsidRPr="00C1646E" w:rsidTr="00C1646E">
        <w:tc>
          <w:tcPr>
            <w:tcW w:w="3119" w:type="dxa"/>
            <w:vAlign w:val="center"/>
          </w:tcPr>
          <w:p w:rsidR="00C650C4" w:rsidRPr="00C1646E" w:rsidRDefault="00C650C4" w:rsidP="00C650C4">
            <w:pPr>
              <w:pStyle w:val="Prrafodelista"/>
              <w:tabs>
                <w:tab w:val="left" w:pos="1641"/>
              </w:tabs>
              <w:ind w:left="0"/>
              <w:jc w:val="center"/>
              <w:rPr>
                <w:rFonts w:ascii="Arial" w:hAnsi="Arial" w:cs="Arial"/>
                <w:b/>
                <w:sz w:val="20"/>
                <w:szCs w:val="20"/>
              </w:rPr>
            </w:pPr>
            <w:r w:rsidRPr="00C1646E">
              <w:rPr>
                <w:rFonts w:ascii="Arial" w:hAnsi="Arial" w:cs="Arial"/>
                <w:b/>
                <w:sz w:val="20"/>
                <w:szCs w:val="20"/>
              </w:rPr>
              <w:t>Nombre del Registro</w:t>
            </w:r>
          </w:p>
        </w:tc>
        <w:tc>
          <w:tcPr>
            <w:tcW w:w="1701" w:type="dxa"/>
            <w:vAlign w:val="center"/>
          </w:tcPr>
          <w:p w:rsidR="00C650C4" w:rsidRPr="00C1646E" w:rsidRDefault="00C650C4" w:rsidP="00C650C4">
            <w:pPr>
              <w:pStyle w:val="Prrafodelista"/>
              <w:tabs>
                <w:tab w:val="left" w:pos="1641"/>
              </w:tabs>
              <w:ind w:left="0"/>
              <w:jc w:val="center"/>
              <w:rPr>
                <w:rFonts w:ascii="Arial" w:hAnsi="Arial" w:cs="Arial"/>
                <w:b/>
                <w:sz w:val="20"/>
                <w:szCs w:val="20"/>
              </w:rPr>
            </w:pPr>
            <w:r w:rsidRPr="00C1646E">
              <w:rPr>
                <w:rFonts w:ascii="Arial" w:hAnsi="Arial" w:cs="Arial"/>
                <w:b/>
                <w:sz w:val="20"/>
                <w:szCs w:val="20"/>
              </w:rPr>
              <w:t>Código</w:t>
            </w:r>
          </w:p>
        </w:tc>
        <w:tc>
          <w:tcPr>
            <w:tcW w:w="992" w:type="dxa"/>
            <w:vAlign w:val="center"/>
          </w:tcPr>
          <w:p w:rsidR="00C650C4" w:rsidRPr="00C1646E" w:rsidRDefault="00C650C4" w:rsidP="00C650C4">
            <w:pPr>
              <w:pStyle w:val="Prrafodelista"/>
              <w:tabs>
                <w:tab w:val="left" w:pos="1641"/>
              </w:tabs>
              <w:ind w:left="0"/>
              <w:jc w:val="center"/>
              <w:rPr>
                <w:rFonts w:ascii="Arial" w:hAnsi="Arial" w:cs="Arial"/>
                <w:b/>
                <w:sz w:val="20"/>
                <w:szCs w:val="20"/>
              </w:rPr>
            </w:pPr>
            <w:r w:rsidRPr="00C1646E">
              <w:rPr>
                <w:rFonts w:ascii="Arial" w:hAnsi="Arial" w:cs="Arial"/>
                <w:b/>
                <w:sz w:val="20"/>
                <w:szCs w:val="20"/>
              </w:rPr>
              <w:t>Área de archivo</w:t>
            </w:r>
          </w:p>
        </w:tc>
        <w:tc>
          <w:tcPr>
            <w:tcW w:w="1276" w:type="dxa"/>
            <w:vAlign w:val="center"/>
          </w:tcPr>
          <w:p w:rsidR="00C650C4" w:rsidRPr="00C1646E" w:rsidRDefault="00C650C4" w:rsidP="00C650C4">
            <w:pPr>
              <w:pStyle w:val="Prrafodelista"/>
              <w:tabs>
                <w:tab w:val="left" w:pos="1641"/>
              </w:tabs>
              <w:ind w:left="0"/>
              <w:jc w:val="center"/>
              <w:rPr>
                <w:rFonts w:ascii="Arial" w:hAnsi="Arial" w:cs="Arial"/>
                <w:b/>
                <w:sz w:val="20"/>
                <w:szCs w:val="20"/>
              </w:rPr>
            </w:pPr>
            <w:r w:rsidRPr="00C1646E">
              <w:rPr>
                <w:rFonts w:ascii="Arial" w:hAnsi="Arial" w:cs="Arial"/>
                <w:b/>
                <w:sz w:val="20"/>
                <w:szCs w:val="20"/>
              </w:rPr>
              <w:t>Responsable</w:t>
            </w:r>
          </w:p>
        </w:tc>
        <w:tc>
          <w:tcPr>
            <w:tcW w:w="1559" w:type="dxa"/>
            <w:vAlign w:val="center"/>
          </w:tcPr>
          <w:p w:rsidR="00C650C4" w:rsidRPr="00C1646E" w:rsidRDefault="00C650C4" w:rsidP="00C650C4">
            <w:pPr>
              <w:pStyle w:val="Prrafodelista"/>
              <w:tabs>
                <w:tab w:val="left" w:pos="1641"/>
              </w:tabs>
              <w:ind w:left="0"/>
              <w:jc w:val="center"/>
              <w:rPr>
                <w:rFonts w:ascii="Arial" w:hAnsi="Arial" w:cs="Arial"/>
                <w:b/>
                <w:sz w:val="20"/>
                <w:szCs w:val="20"/>
              </w:rPr>
            </w:pPr>
            <w:r w:rsidRPr="00C1646E">
              <w:rPr>
                <w:rFonts w:ascii="Arial" w:hAnsi="Arial" w:cs="Arial"/>
                <w:b/>
                <w:sz w:val="20"/>
                <w:szCs w:val="20"/>
              </w:rPr>
              <w:t>Tiempo de retención por dependencia</w:t>
            </w:r>
          </w:p>
        </w:tc>
        <w:tc>
          <w:tcPr>
            <w:tcW w:w="1418" w:type="dxa"/>
            <w:vAlign w:val="center"/>
          </w:tcPr>
          <w:p w:rsidR="00C650C4" w:rsidRPr="00C1646E" w:rsidRDefault="00C650C4" w:rsidP="00C650C4">
            <w:pPr>
              <w:pStyle w:val="Prrafodelista"/>
              <w:tabs>
                <w:tab w:val="left" w:pos="1641"/>
              </w:tabs>
              <w:ind w:left="0"/>
              <w:jc w:val="center"/>
              <w:rPr>
                <w:rFonts w:ascii="Arial" w:hAnsi="Arial" w:cs="Arial"/>
                <w:b/>
                <w:sz w:val="20"/>
                <w:szCs w:val="20"/>
              </w:rPr>
            </w:pPr>
            <w:r w:rsidRPr="00C1646E">
              <w:rPr>
                <w:rFonts w:ascii="Arial" w:hAnsi="Arial" w:cs="Arial"/>
                <w:b/>
                <w:sz w:val="20"/>
                <w:szCs w:val="20"/>
              </w:rPr>
              <w:t>Disposición final</w:t>
            </w:r>
          </w:p>
        </w:tc>
      </w:tr>
      <w:tr w:rsidR="00C650C4" w:rsidRPr="00C1646E" w:rsidTr="00C1646E">
        <w:tc>
          <w:tcPr>
            <w:tcW w:w="3119" w:type="dxa"/>
          </w:tcPr>
          <w:p w:rsidR="00C650C4" w:rsidRPr="00C1646E" w:rsidRDefault="00C650C4" w:rsidP="008C228A">
            <w:pPr>
              <w:pStyle w:val="Prrafodelista"/>
              <w:tabs>
                <w:tab w:val="left" w:pos="1641"/>
              </w:tabs>
              <w:ind w:left="0"/>
              <w:jc w:val="both"/>
              <w:rPr>
                <w:rFonts w:ascii="Arial" w:hAnsi="Arial" w:cs="Arial"/>
                <w:sz w:val="20"/>
                <w:szCs w:val="20"/>
              </w:rPr>
            </w:pPr>
            <w:r w:rsidRPr="00C1646E">
              <w:rPr>
                <w:rFonts w:ascii="Arial" w:hAnsi="Arial" w:cs="Arial"/>
                <w:sz w:val="20"/>
                <w:szCs w:val="20"/>
              </w:rPr>
              <w:t>Boletín interno de determinación de contenido de humedad</w:t>
            </w:r>
          </w:p>
        </w:tc>
        <w:tc>
          <w:tcPr>
            <w:tcW w:w="1701" w:type="dxa"/>
            <w:vAlign w:val="center"/>
          </w:tcPr>
          <w:p w:rsidR="00C650C4" w:rsidRPr="00C1646E" w:rsidRDefault="00C650C4" w:rsidP="00C650C4">
            <w:pPr>
              <w:pStyle w:val="Prrafodelista"/>
              <w:tabs>
                <w:tab w:val="left" w:pos="1641"/>
              </w:tabs>
              <w:ind w:left="0"/>
              <w:jc w:val="center"/>
              <w:rPr>
                <w:rFonts w:ascii="Arial" w:hAnsi="Arial" w:cs="Arial"/>
                <w:sz w:val="20"/>
                <w:szCs w:val="20"/>
              </w:rPr>
            </w:pPr>
            <w:r w:rsidRPr="00C1646E">
              <w:rPr>
                <w:rFonts w:ascii="Arial" w:hAnsi="Arial" w:cs="Arial"/>
                <w:sz w:val="20"/>
                <w:szCs w:val="20"/>
              </w:rPr>
              <w:t>FOR-DLSyCV-536</w:t>
            </w:r>
          </w:p>
        </w:tc>
        <w:tc>
          <w:tcPr>
            <w:tcW w:w="992" w:type="dxa"/>
            <w:vAlign w:val="center"/>
          </w:tcPr>
          <w:p w:rsidR="00C650C4" w:rsidRPr="00C1646E" w:rsidRDefault="00C650C4" w:rsidP="00C650C4">
            <w:pPr>
              <w:pStyle w:val="Prrafodelista"/>
              <w:tabs>
                <w:tab w:val="left" w:pos="1641"/>
              </w:tabs>
              <w:ind w:left="0"/>
              <w:jc w:val="center"/>
              <w:rPr>
                <w:rFonts w:ascii="Arial" w:hAnsi="Arial" w:cs="Arial"/>
                <w:sz w:val="20"/>
                <w:szCs w:val="20"/>
              </w:rPr>
            </w:pPr>
            <w:proofErr w:type="spellStart"/>
            <w:r w:rsidRPr="00C1646E">
              <w:rPr>
                <w:rFonts w:ascii="Arial" w:hAnsi="Arial" w:cs="Arial"/>
                <w:sz w:val="20"/>
                <w:szCs w:val="20"/>
              </w:rPr>
              <w:t>DLSyCV</w:t>
            </w:r>
            <w:proofErr w:type="spellEnd"/>
          </w:p>
        </w:tc>
        <w:tc>
          <w:tcPr>
            <w:tcW w:w="1276" w:type="dxa"/>
            <w:vAlign w:val="center"/>
          </w:tcPr>
          <w:p w:rsidR="00C650C4" w:rsidRPr="00C1646E" w:rsidRDefault="00C650C4" w:rsidP="00C650C4">
            <w:pPr>
              <w:pStyle w:val="Prrafodelista"/>
              <w:tabs>
                <w:tab w:val="left" w:pos="1641"/>
              </w:tabs>
              <w:ind w:left="0"/>
              <w:jc w:val="center"/>
              <w:rPr>
                <w:rFonts w:ascii="Arial" w:hAnsi="Arial" w:cs="Arial"/>
                <w:sz w:val="20"/>
                <w:szCs w:val="20"/>
              </w:rPr>
            </w:pPr>
            <w:proofErr w:type="spellStart"/>
            <w:r w:rsidRPr="00C1646E">
              <w:rPr>
                <w:rFonts w:ascii="Arial" w:hAnsi="Arial" w:cs="Arial"/>
                <w:sz w:val="20"/>
                <w:szCs w:val="20"/>
              </w:rPr>
              <w:t>JDLSyCV</w:t>
            </w:r>
            <w:proofErr w:type="spellEnd"/>
          </w:p>
        </w:tc>
        <w:tc>
          <w:tcPr>
            <w:tcW w:w="1559" w:type="dxa"/>
            <w:vAlign w:val="center"/>
          </w:tcPr>
          <w:p w:rsidR="00C650C4" w:rsidRPr="00C1646E" w:rsidRDefault="00C650C4" w:rsidP="00C650C4">
            <w:pPr>
              <w:pStyle w:val="Prrafodelista"/>
              <w:tabs>
                <w:tab w:val="left" w:pos="1641"/>
              </w:tabs>
              <w:ind w:left="0"/>
              <w:jc w:val="center"/>
              <w:rPr>
                <w:rFonts w:ascii="Arial" w:hAnsi="Arial" w:cs="Arial"/>
                <w:sz w:val="20"/>
                <w:szCs w:val="20"/>
              </w:rPr>
            </w:pPr>
            <w:r w:rsidRPr="00C1646E">
              <w:rPr>
                <w:rFonts w:ascii="Arial" w:hAnsi="Arial" w:cs="Arial"/>
                <w:sz w:val="20"/>
                <w:szCs w:val="20"/>
              </w:rPr>
              <w:t>5 años</w:t>
            </w:r>
          </w:p>
        </w:tc>
        <w:tc>
          <w:tcPr>
            <w:tcW w:w="1418" w:type="dxa"/>
            <w:vAlign w:val="center"/>
          </w:tcPr>
          <w:p w:rsidR="00C650C4" w:rsidRPr="00C1646E" w:rsidRDefault="00C650C4" w:rsidP="00C650C4">
            <w:pPr>
              <w:pStyle w:val="Prrafodelista"/>
              <w:tabs>
                <w:tab w:val="left" w:pos="1641"/>
              </w:tabs>
              <w:ind w:left="0"/>
              <w:jc w:val="center"/>
              <w:rPr>
                <w:rFonts w:ascii="Arial" w:hAnsi="Arial" w:cs="Arial"/>
                <w:sz w:val="20"/>
                <w:szCs w:val="20"/>
              </w:rPr>
            </w:pPr>
            <w:r w:rsidRPr="00C1646E">
              <w:rPr>
                <w:rFonts w:ascii="Arial" w:hAnsi="Arial" w:cs="Arial"/>
                <w:sz w:val="20"/>
                <w:szCs w:val="20"/>
              </w:rPr>
              <w:t>Eliminación</w:t>
            </w:r>
          </w:p>
        </w:tc>
      </w:tr>
    </w:tbl>
    <w:p w:rsidR="00C1646E" w:rsidRPr="00C1646E" w:rsidRDefault="00C1646E" w:rsidP="00C1646E">
      <w:pPr>
        <w:tabs>
          <w:tab w:val="left" w:pos="1641"/>
        </w:tabs>
        <w:rPr>
          <w:rFonts w:ascii="Arial" w:hAnsi="Arial" w:cs="Arial"/>
          <w:b/>
        </w:rPr>
      </w:pPr>
    </w:p>
    <w:p w:rsidR="00B351C7" w:rsidRPr="00BB7312" w:rsidRDefault="00B351C7" w:rsidP="009726F7">
      <w:pPr>
        <w:pStyle w:val="Prrafodelista"/>
        <w:numPr>
          <w:ilvl w:val="0"/>
          <w:numId w:val="1"/>
        </w:numPr>
        <w:tabs>
          <w:tab w:val="left" w:pos="1641"/>
        </w:tabs>
        <w:ind w:left="0" w:hanging="426"/>
        <w:rPr>
          <w:rFonts w:ascii="Arial" w:hAnsi="Arial" w:cs="Arial"/>
          <w:b/>
        </w:rPr>
      </w:pPr>
      <w:r w:rsidRPr="00BB7312">
        <w:rPr>
          <w:rFonts w:ascii="Arial" w:hAnsi="Arial" w:cs="Arial"/>
          <w:b/>
        </w:rPr>
        <w:t>ANEXO</w:t>
      </w:r>
      <w:r w:rsidR="00464204" w:rsidRPr="00BB7312">
        <w:rPr>
          <w:rFonts w:ascii="Arial" w:hAnsi="Arial" w:cs="Arial"/>
          <w:b/>
        </w:rPr>
        <w:t>S</w:t>
      </w:r>
    </w:p>
    <w:p w:rsidR="002A777D" w:rsidRPr="00BB7312" w:rsidRDefault="002A777D" w:rsidP="009726F7">
      <w:pPr>
        <w:pStyle w:val="Prrafodelista"/>
        <w:tabs>
          <w:tab w:val="left" w:pos="1641"/>
        </w:tabs>
        <w:spacing w:after="0"/>
        <w:rPr>
          <w:rFonts w:ascii="Arial" w:hAnsi="Arial" w:cs="Arial"/>
        </w:rPr>
      </w:pPr>
    </w:p>
    <w:p w:rsidR="004924A8" w:rsidRPr="00BB7312" w:rsidRDefault="003A0F5B" w:rsidP="004924A8">
      <w:pPr>
        <w:pStyle w:val="Prrafodelista"/>
        <w:numPr>
          <w:ilvl w:val="1"/>
          <w:numId w:val="1"/>
        </w:numPr>
        <w:tabs>
          <w:tab w:val="left" w:pos="1641"/>
        </w:tabs>
        <w:ind w:left="0" w:hanging="426"/>
        <w:jc w:val="both"/>
        <w:rPr>
          <w:rFonts w:ascii="Arial" w:hAnsi="Arial" w:cs="Arial"/>
        </w:rPr>
      </w:pPr>
      <w:r w:rsidRPr="00BB7312">
        <w:rPr>
          <w:rFonts w:ascii="Arial" w:hAnsi="Arial" w:cs="Arial"/>
        </w:rPr>
        <w:t>Flujograma del proceso de determinación del contenido de humedad (estufa)</w:t>
      </w:r>
      <w:r w:rsidR="004924A8" w:rsidRPr="00BB7312">
        <w:rPr>
          <w:rFonts w:ascii="Arial" w:hAnsi="Arial" w:cs="Arial"/>
        </w:rPr>
        <w:t>.</w:t>
      </w:r>
    </w:p>
    <w:p w:rsidR="009726F7" w:rsidRDefault="009726F7" w:rsidP="009726F7">
      <w:pPr>
        <w:pStyle w:val="Prrafodelista"/>
        <w:tabs>
          <w:tab w:val="left" w:pos="1641"/>
        </w:tabs>
        <w:ind w:left="-426"/>
        <w:jc w:val="both"/>
        <w:rPr>
          <w:rFonts w:ascii="Arial" w:hAnsi="Arial" w:cs="Arial"/>
          <w:sz w:val="24"/>
          <w:szCs w:val="24"/>
        </w:rPr>
      </w:pPr>
    </w:p>
    <w:p w:rsidR="009726F7" w:rsidRDefault="009726F7" w:rsidP="009726F7">
      <w:pPr>
        <w:pStyle w:val="Prrafodelista"/>
        <w:tabs>
          <w:tab w:val="left" w:pos="1641"/>
        </w:tabs>
        <w:ind w:left="0" w:hanging="426"/>
        <w:jc w:val="both"/>
        <w:rPr>
          <w:rFonts w:ascii="Arial" w:hAnsi="Arial" w:cs="Arial"/>
          <w:sz w:val="24"/>
          <w:szCs w:val="24"/>
        </w:rPr>
      </w:pPr>
      <w:r>
        <w:rPr>
          <w:rFonts w:ascii="Arial" w:hAnsi="Arial" w:cs="Arial"/>
          <w:noProof/>
          <w:sz w:val="24"/>
          <w:szCs w:val="24"/>
          <w:lang w:val="en-US"/>
        </w:rPr>
        <w:drawing>
          <wp:inline distT="0" distB="0" distL="0" distR="0" wp14:anchorId="10C85754" wp14:editId="70CADF25">
            <wp:extent cx="5869977" cy="2705100"/>
            <wp:effectExtent l="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78935" cy="2709228"/>
                    </a:xfrm>
                    <a:prstGeom prst="rect">
                      <a:avLst/>
                    </a:prstGeom>
                    <a:noFill/>
                  </pic:spPr>
                </pic:pic>
              </a:graphicData>
            </a:graphic>
          </wp:inline>
        </w:drawing>
      </w:r>
    </w:p>
    <w:p w:rsidR="003A0F5B" w:rsidRPr="00231BE7" w:rsidRDefault="003A0F5B" w:rsidP="002A777D">
      <w:pPr>
        <w:pStyle w:val="Prrafodelista"/>
        <w:tabs>
          <w:tab w:val="left" w:pos="1641"/>
        </w:tabs>
        <w:ind w:left="0"/>
        <w:rPr>
          <w:rFonts w:ascii="Arial" w:hAnsi="Arial" w:cs="Arial"/>
          <w:sz w:val="24"/>
          <w:szCs w:val="24"/>
        </w:rPr>
      </w:pPr>
    </w:p>
    <w:sectPr w:rsidR="003A0F5B" w:rsidRPr="00231BE7" w:rsidSect="0033400B">
      <w:headerReference w:type="even" r:id="rId8"/>
      <w:headerReference w:type="default" r:id="rId9"/>
      <w:footerReference w:type="even" r:id="rId10"/>
      <w:footerReference w:type="default" r:id="rId11"/>
      <w:headerReference w:type="first" r:id="rId12"/>
      <w:footerReference w:type="first" r:id="rId13"/>
      <w:pgSz w:w="12240" w:h="18720" w:code="14"/>
      <w:pgMar w:top="1417" w:right="103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1F29" w:rsidRDefault="00081F29" w:rsidP="00B351C7">
      <w:pPr>
        <w:spacing w:after="0" w:line="240" w:lineRule="auto"/>
      </w:pPr>
      <w:r>
        <w:separator/>
      </w:r>
    </w:p>
  </w:endnote>
  <w:endnote w:type="continuationSeparator" w:id="0">
    <w:p w:rsidR="00081F29" w:rsidRDefault="00081F29" w:rsidP="00B35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6B3" w:rsidRDefault="000746B3">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6B3" w:rsidRDefault="000746B3">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6B3" w:rsidRDefault="000746B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1F29" w:rsidRDefault="00081F29" w:rsidP="00B351C7">
      <w:pPr>
        <w:spacing w:after="0" w:line="240" w:lineRule="auto"/>
      </w:pPr>
      <w:r>
        <w:separator/>
      </w:r>
    </w:p>
  </w:footnote>
  <w:footnote w:type="continuationSeparator" w:id="0">
    <w:p w:rsidR="00081F29" w:rsidRDefault="00081F29" w:rsidP="00B351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6B3" w:rsidRDefault="000746B3">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49"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single" w:sz="4" w:space="0" w:color="auto"/>
      </w:tblBorders>
      <w:tblLayout w:type="fixed"/>
      <w:tblCellMar>
        <w:left w:w="0" w:type="dxa"/>
        <w:right w:w="0" w:type="dxa"/>
      </w:tblCellMar>
      <w:tblLook w:val="01E0" w:firstRow="1" w:lastRow="1" w:firstColumn="1" w:lastColumn="1" w:noHBand="0" w:noVBand="0"/>
    </w:tblPr>
    <w:tblGrid>
      <w:gridCol w:w="1696"/>
      <w:gridCol w:w="4516"/>
      <w:gridCol w:w="3237"/>
    </w:tblGrid>
    <w:tr w:rsidR="00E1661D" w:rsidRPr="00995E6C" w:rsidTr="00E139AA">
      <w:trPr>
        <w:trHeight w:val="1686"/>
        <w:jc w:val="center"/>
      </w:trPr>
      <w:tc>
        <w:tcPr>
          <w:tcW w:w="1696" w:type="dxa"/>
          <w:tcBorders>
            <w:top w:val="single" w:sz="4" w:space="0" w:color="auto"/>
            <w:left w:val="single" w:sz="4" w:space="0" w:color="auto"/>
            <w:bottom w:val="single" w:sz="4" w:space="0" w:color="auto"/>
          </w:tcBorders>
          <w:shd w:val="clear" w:color="auto" w:fill="auto"/>
        </w:tcPr>
        <w:p w:rsidR="00E1661D" w:rsidRPr="00467E89" w:rsidRDefault="00E1661D" w:rsidP="00BD4B88">
          <w:pPr>
            <w:widowControl w:val="0"/>
            <w:tabs>
              <w:tab w:val="center" w:pos="963"/>
            </w:tabs>
            <w:autoSpaceDE w:val="0"/>
            <w:autoSpaceDN w:val="0"/>
            <w:contextualSpacing/>
            <w:rPr>
              <w:rFonts w:ascii="Calibri" w:eastAsia="Calibri" w:hAnsi="Calibri"/>
            </w:rPr>
          </w:pPr>
          <w:r>
            <w:rPr>
              <w:rFonts w:ascii="Calibri" w:eastAsia="Calibri" w:hAnsi="Calibri"/>
              <w:noProof/>
              <w:lang w:val="en-US"/>
            </w:rPr>
            <w:drawing>
              <wp:anchor distT="0" distB="0" distL="114300" distR="114300" simplePos="0" relativeHeight="251663360" behindDoc="1" locked="0" layoutInCell="1" allowOverlap="0" wp14:anchorId="0D96ACDE" wp14:editId="68728402">
                <wp:simplePos x="0" y="0"/>
                <wp:positionH relativeFrom="column">
                  <wp:posOffset>162560</wp:posOffset>
                </wp:positionH>
                <wp:positionV relativeFrom="paragraph">
                  <wp:posOffset>144145</wp:posOffset>
                </wp:positionV>
                <wp:extent cx="758825" cy="676275"/>
                <wp:effectExtent l="0" t="0" r="3175" b="9525"/>
                <wp:wrapTopAndBottom/>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516" w:type="dxa"/>
          <w:tcBorders>
            <w:top w:val="single" w:sz="4" w:space="0" w:color="auto"/>
            <w:bottom w:val="single" w:sz="4" w:space="0" w:color="auto"/>
          </w:tcBorders>
          <w:shd w:val="clear" w:color="auto" w:fill="auto"/>
          <w:vAlign w:val="center"/>
        </w:tcPr>
        <w:p w:rsidR="00E1661D" w:rsidRPr="00467E89" w:rsidRDefault="00E1661D" w:rsidP="00BD4B88">
          <w:pPr>
            <w:pStyle w:val="TableParagraph"/>
            <w:ind w:left="79"/>
            <w:jc w:val="center"/>
            <w:rPr>
              <w:b/>
              <w:sz w:val="24"/>
              <w:lang w:val="es-PY"/>
            </w:rPr>
          </w:pPr>
          <w:r>
            <w:rPr>
              <w:b/>
              <w:sz w:val="24"/>
              <w:lang w:val="es-PY"/>
            </w:rPr>
            <w:t xml:space="preserve">DETERMINACIÓN DEL CONTENIDO DE HUMEDAD </w:t>
          </w:r>
        </w:p>
      </w:tc>
      <w:tc>
        <w:tcPr>
          <w:tcW w:w="3237" w:type="dxa"/>
          <w:tcBorders>
            <w:top w:val="single" w:sz="4" w:space="0" w:color="auto"/>
            <w:bottom w:val="single" w:sz="4" w:space="0" w:color="auto"/>
            <w:right w:val="single" w:sz="4" w:space="0" w:color="auto"/>
          </w:tcBorders>
          <w:shd w:val="clear" w:color="auto" w:fill="auto"/>
          <w:vAlign w:val="center"/>
        </w:tcPr>
        <w:p w:rsidR="00E1661D" w:rsidRPr="00467E89" w:rsidRDefault="00E1661D" w:rsidP="00BD4B88">
          <w:pPr>
            <w:pStyle w:val="TableParagraph"/>
            <w:spacing w:line="270" w:lineRule="exact"/>
            <w:ind w:left="95"/>
            <w:rPr>
              <w:sz w:val="24"/>
              <w:lang w:val="es-PY"/>
            </w:rPr>
          </w:pPr>
          <w:r w:rsidRPr="00467E89">
            <w:rPr>
              <w:b/>
              <w:sz w:val="24"/>
              <w:lang w:val="es-PY"/>
            </w:rPr>
            <w:t xml:space="preserve">Código: </w:t>
          </w:r>
          <w:r>
            <w:rPr>
              <w:sz w:val="24"/>
              <w:lang w:val="es-PY"/>
            </w:rPr>
            <w:t>PRO-DLSyCV-511</w:t>
          </w:r>
        </w:p>
        <w:p w:rsidR="00E1661D" w:rsidRDefault="00E1661D" w:rsidP="00BD4B88">
          <w:pPr>
            <w:pStyle w:val="TableParagraph"/>
            <w:spacing w:before="2" w:line="275" w:lineRule="exact"/>
            <w:ind w:left="95"/>
            <w:rPr>
              <w:b/>
              <w:sz w:val="24"/>
              <w:lang w:val="es-PY"/>
            </w:rPr>
          </w:pPr>
          <w:r>
            <w:rPr>
              <w:b/>
              <w:sz w:val="24"/>
              <w:lang w:val="es-PY"/>
            </w:rPr>
            <w:t xml:space="preserve">Emisor: </w:t>
          </w:r>
          <w:r w:rsidRPr="00333622">
            <w:rPr>
              <w:sz w:val="24"/>
              <w:lang w:val="es-PY"/>
            </w:rPr>
            <w:t>D</w:t>
          </w:r>
          <w:r>
            <w:rPr>
              <w:sz w:val="24"/>
              <w:lang w:val="es-PY"/>
            </w:rPr>
            <w:t>GT-DL-</w:t>
          </w:r>
          <w:proofErr w:type="spellStart"/>
          <w:r w:rsidRPr="00333622">
            <w:rPr>
              <w:sz w:val="24"/>
              <w:lang w:val="es-PY"/>
            </w:rPr>
            <w:t>DLSyCV</w:t>
          </w:r>
          <w:proofErr w:type="spellEnd"/>
        </w:p>
        <w:p w:rsidR="00E1661D" w:rsidRPr="00467E89" w:rsidRDefault="00E1661D" w:rsidP="00BD4B88">
          <w:pPr>
            <w:pStyle w:val="TableParagraph"/>
            <w:spacing w:before="2" w:line="275" w:lineRule="exact"/>
            <w:ind w:left="95"/>
            <w:rPr>
              <w:sz w:val="24"/>
              <w:lang w:val="es-PY"/>
            </w:rPr>
          </w:pPr>
          <w:r w:rsidRPr="00467E89">
            <w:rPr>
              <w:b/>
              <w:sz w:val="24"/>
              <w:lang w:val="es-PY"/>
            </w:rPr>
            <w:t xml:space="preserve">Versión: </w:t>
          </w:r>
          <w:r>
            <w:rPr>
              <w:sz w:val="24"/>
              <w:lang w:val="es-PY"/>
            </w:rPr>
            <w:t>02</w:t>
          </w:r>
        </w:p>
        <w:p w:rsidR="00E1661D" w:rsidRPr="00467E89" w:rsidRDefault="00E1661D" w:rsidP="00BD4B88">
          <w:pPr>
            <w:pStyle w:val="TableParagraph"/>
            <w:spacing w:line="275" w:lineRule="exact"/>
            <w:ind w:left="95" w:right="-58"/>
            <w:rPr>
              <w:sz w:val="24"/>
              <w:lang w:val="es-PY"/>
            </w:rPr>
          </w:pPr>
          <w:r w:rsidRPr="00467E89">
            <w:rPr>
              <w:b/>
              <w:sz w:val="24"/>
              <w:lang w:val="es-PY"/>
            </w:rPr>
            <w:t>Vigente:</w:t>
          </w:r>
          <w:r w:rsidRPr="009F0F4E">
            <w:rPr>
              <w:spacing w:val="-11"/>
              <w:sz w:val="24"/>
              <w:lang w:val="es-PY"/>
            </w:rPr>
            <w:t xml:space="preserve"> </w:t>
          </w:r>
          <w:r w:rsidR="008A4FBB">
            <w:rPr>
              <w:spacing w:val="-11"/>
              <w:sz w:val="24"/>
              <w:lang w:val="es-PY"/>
            </w:rPr>
            <w:t xml:space="preserve"> </w:t>
          </w:r>
          <w:r w:rsidR="000746B3">
            <w:rPr>
              <w:spacing w:val="-11"/>
              <w:sz w:val="24"/>
              <w:lang w:val="es-PY"/>
            </w:rPr>
            <w:t xml:space="preserve">02/12 </w:t>
          </w:r>
          <w:bookmarkStart w:id="0" w:name="_GoBack"/>
          <w:bookmarkEnd w:id="0"/>
          <w:r w:rsidR="00843056">
            <w:rPr>
              <w:spacing w:val="-11"/>
              <w:sz w:val="24"/>
              <w:lang w:val="es-PY"/>
            </w:rPr>
            <w:t>/ 2024</w:t>
          </w:r>
        </w:p>
        <w:p w:rsidR="00E1661D" w:rsidRPr="003F7224" w:rsidRDefault="00E1661D" w:rsidP="00BD4B88">
          <w:pPr>
            <w:rPr>
              <w:rFonts w:ascii="Arial" w:hAnsi="Arial" w:cs="Arial"/>
            </w:rPr>
          </w:pPr>
          <w:r>
            <w:rPr>
              <w:rFonts w:ascii="Arial" w:hAnsi="Arial" w:cs="Arial"/>
              <w:b/>
            </w:rPr>
            <w:t xml:space="preserve">  Página: </w:t>
          </w:r>
          <w:r w:rsidRPr="006D0642">
            <w:rPr>
              <w:rFonts w:ascii="Arial" w:hAnsi="Arial" w:cs="Arial"/>
            </w:rPr>
            <w:t xml:space="preserve">  </w:t>
          </w:r>
          <w:sdt>
            <w:sdtPr>
              <w:rPr>
                <w:rFonts w:ascii="Arial" w:hAnsi="Arial" w:cs="Arial"/>
              </w:rPr>
              <w:id w:val="-1578049738"/>
              <w:docPartObj>
                <w:docPartGallery w:val="Page Numbers (Top of Page)"/>
                <w:docPartUnique/>
              </w:docPartObj>
            </w:sdtPr>
            <w:sdtEndPr/>
            <w:sdtContent>
              <w:r w:rsidRPr="006D0642">
                <w:rPr>
                  <w:rFonts w:ascii="Arial" w:hAnsi="Arial" w:cs="Arial"/>
                </w:rPr>
                <w:t xml:space="preserve"> </w:t>
              </w:r>
              <w:r w:rsidRPr="006D0642">
                <w:rPr>
                  <w:rFonts w:ascii="Arial" w:hAnsi="Arial" w:cs="Arial"/>
                </w:rPr>
                <w:fldChar w:fldCharType="begin"/>
              </w:r>
              <w:r w:rsidRPr="006D0642">
                <w:rPr>
                  <w:rFonts w:ascii="Arial" w:hAnsi="Arial" w:cs="Arial"/>
                </w:rPr>
                <w:instrText xml:space="preserve"> PAGE </w:instrText>
              </w:r>
              <w:r w:rsidRPr="006D0642">
                <w:rPr>
                  <w:rFonts w:ascii="Arial" w:hAnsi="Arial" w:cs="Arial"/>
                </w:rPr>
                <w:fldChar w:fldCharType="separate"/>
              </w:r>
              <w:r w:rsidR="00762D0D">
                <w:rPr>
                  <w:rFonts w:ascii="Arial" w:hAnsi="Arial" w:cs="Arial"/>
                  <w:noProof/>
                </w:rPr>
                <w:t>1</w:t>
              </w:r>
              <w:r w:rsidRPr="006D0642">
                <w:rPr>
                  <w:rFonts w:ascii="Arial" w:hAnsi="Arial" w:cs="Arial"/>
                </w:rPr>
                <w:fldChar w:fldCharType="end"/>
              </w:r>
              <w:r w:rsidRPr="006D0642">
                <w:rPr>
                  <w:rFonts w:ascii="Arial" w:hAnsi="Arial" w:cs="Arial"/>
                </w:rPr>
                <w:t xml:space="preserve"> de </w:t>
              </w:r>
              <w:r w:rsidRPr="006D0642">
                <w:rPr>
                  <w:rFonts w:ascii="Arial" w:hAnsi="Arial" w:cs="Arial"/>
                </w:rPr>
                <w:fldChar w:fldCharType="begin"/>
              </w:r>
              <w:r w:rsidRPr="006D0642">
                <w:rPr>
                  <w:rFonts w:ascii="Arial" w:hAnsi="Arial" w:cs="Arial"/>
                </w:rPr>
                <w:instrText xml:space="preserve"> NUMPAGES  </w:instrText>
              </w:r>
              <w:r w:rsidRPr="006D0642">
                <w:rPr>
                  <w:rFonts w:ascii="Arial" w:hAnsi="Arial" w:cs="Arial"/>
                </w:rPr>
                <w:fldChar w:fldCharType="separate"/>
              </w:r>
              <w:r w:rsidR="00762D0D">
                <w:rPr>
                  <w:rFonts w:ascii="Arial" w:hAnsi="Arial" w:cs="Arial"/>
                  <w:noProof/>
                </w:rPr>
                <w:t>6</w:t>
              </w:r>
              <w:r w:rsidRPr="006D0642">
                <w:rPr>
                  <w:rFonts w:ascii="Arial" w:hAnsi="Arial" w:cs="Arial"/>
                </w:rPr>
                <w:fldChar w:fldCharType="end"/>
              </w:r>
            </w:sdtContent>
          </w:sdt>
        </w:p>
      </w:tc>
    </w:tr>
  </w:tbl>
  <w:p w:rsidR="00E1661D" w:rsidRDefault="00E1661D">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6B3" w:rsidRDefault="000746B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A2504"/>
    <w:multiLevelType w:val="hybridMultilevel"/>
    <w:tmpl w:val="7A4ACD5A"/>
    <w:lvl w:ilvl="0" w:tplc="07B4D372">
      <w:start w:val="1"/>
      <w:numFmt w:val="lowerLetter"/>
      <w:lvlText w:val="%1-"/>
      <w:lvlJc w:val="left"/>
      <w:pPr>
        <w:ind w:left="643" w:hanging="360"/>
      </w:pPr>
      <w:rPr>
        <w:rFonts w:hint="default"/>
      </w:rPr>
    </w:lvl>
    <w:lvl w:ilvl="1" w:tplc="3C0A0019" w:tentative="1">
      <w:start w:val="1"/>
      <w:numFmt w:val="lowerLetter"/>
      <w:lvlText w:val="%2."/>
      <w:lvlJc w:val="left"/>
      <w:pPr>
        <w:ind w:left="1363" w:hanging="360"/>
      </w:pPr>
    </w:lvl>
    <w:lvl w:ilvl="2" w:tplc="3C0A001B" w:tentative="1">
      <w:start w:val="1"/>
      <w:numFmt w:val="lowerRoman"/>
      <w:lvlText w:val="%3."/>
      <w:lvlJc w:val="right"/>
      <w:pPr>
        <w:ind w:left="2083" w:hanging="180"/>
      </w:pPr>
    </w:lvl>
    <w:lvl w:ilvl="3" w:tplc="3C0A000F" w:tentative="1">
      <w:start w:val="1"/>
      <w:numFmt w:val="decimal"/>
      <w:lvlText w:val="%4."/>
      <w:lvlJc w:val="left"/>
      <w:pPr>
        <w:ind w:left="2803" w:hanging="360"/>
      </w:pPr>
    </w:lvl>
    <w:lvl w:ilvl="4" w:tplc="3C0A0019" w:tentative="1">
      <w:start w:val="1"/>
      <w:numFmt w:val="lowerLetter"/>
      <w:lvlText w:val="%5."/>
      <w:lvlJc w:val="left"/>
      <w:pPr>
        <w:ind w:left="3523" w:hanging="360"/>
      </w:pPr>
    </w:lvl>
    <w:lvl w:ilvl="5" w:tplc="3C0A001B" w:tentative="1">
      <w:start w:val="1"/>
      <w:numFmt w:val="lowerRoman"/>
      <w:lvlText w:val="%6."/>
      <w:lvlJc w:val="right"/>
      <w:pPr>
        <w:ind w:left="4243" w:hanging="180"/>
      </w:pPr>
    </w:lvl>
    <w:lvl w:ilvl="6" w:tplc="3C0A000F" w:tentative="1">
      <w:start w:val="1"/>
      <w:numFmt w:val="decimal"/>
      <w:lvlText w:val="%7."/>
      <w:lvlJc w:val="left"/>
      <w:pPr>
        <w:ind w:left="4963" w:hanging="360"/>
      </w:pPr>
    </w:lvl>
    <w:lvl w:ilvl="7" w:tplc="3C0A0019" w:tentative="1">
      <w:start w:val="1"/>
      <w:numFmt w:val="lowerLetter"/>
      <w:lvlText w:val="%8."/>
      <w:lvlJc w:val="left"/>
      <w:pPr>
        <w:ind w:left="5683" w:hanging="360"/>
      </w:pPr>
    </w:lvl>
    <w:lvl w:ilvl="8" w:tplc="3C0A001B" w:tentative="1">
      <w:start w:val="1"/>
      <w:numFmt w:val="lowerRoman"/>
      <w:lvlText w:val="%9."/>
      <w:lvlJc w:val="right"/>
      <w:pPr>
        <w:ind w:left="6403" w:hanging="180"/>
      </w:pPr>
    </w:lvl>
  </w:abstractNum>
  <w:abstractNum w:abstractNumId="1" w15:restartNumberingAfterBreak="0">
    <w:nsid w:val="04A679D0"/>
    <w:multiLevelType w:val="multilevel"/>
    <w:tmpl w:val="A656B9F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lowerLetter"/>
      <w:lvlText w:val="%3)"/>
      <w:lvlJc w:val="left"/>
      <w:pPr>
        <w:tabs>
          <w:tab w:val="num" w:pos="1224"/>
        </w:tabs>
        <w:ind w:left="1224" w:hanging="504"/>
      </w:pPr>
      <w:rPr>
        <w:i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901252B"/>
    <w:multiLevelType w:val="hybridMultilevel"/>
    <w:tmpl w:val="EA14881A"/>
    <w:lvl w:ilvl="0" w:tplc="49FA797C">
      <w:start w:val="1"/>
      <w:numFmt w:val="lowerLetter"/>
      <w:lvlText w:val="%1-"/>
      <w:lvlJc w:val="left"/>
      <w:pPr>
        <w:ind w:left="1069" w:hanging="360"/>
      </w:pPr>
      <w:rPr>
        <w:rFonts w:hint="default"/>
        <w:i w:val="0"/>
      </w:rPr>
    </w:lvl>
    <w:lvl w:ilvl="1" w:tplc="3C0A0019" w:tentative="1">
      <w:start w:val="1"/>
      <w:numFmt w:val="lowerLetter"/>
      <w:lvlText w:val="%2."/>
      <w:lvlJc w:val="left"/>
      <w:pPr>
        <w:ind w:left="1789" w:hanging="360"/>
      </w:pPr>
    </w:lvl>
    <w:lvl w:ilvl="2" w:tplc="3C0A001B" w:tentative="1">
      <w:start w:val="1"/>
      <w:numFmt w:val="lowerRoman"/>
      <w:lvlText w:val="%3."/>
      <w:lvlJc w:val="right"/>
      <w:pPr>
        <w:ind w:left="2509" w:hanging="180"/>
      </w:pPr>
    </w:lvl>
    <w:lvl w:ilvl="3" w:tplc="3C0A000F" w:tentative="1">
      <w:start w:val="1"/>
      <w:numFmt w:val="decimal"/>
      <w:lvlText w:val="%4."/>
      <w:lvlJc w:val="left"/>
      <w:pPr>
        <w:ind w:left="3229" w:hanging="360"/>
      </w:pPr>
    </w:lvl>
    <w:lvl w:ilvl="4" w:tplc="3C0A0019" w:tentative="1">
      <w:start w:val="1"/>
      <w:numFmt w:val="lowerLetter"/>
      <w:lvlText w:val="%5."/>
      <w:lvlJc w:val="left"/>
      <w:pPr>
        <w:ind w:left="3949" w:hanging="360"/>
      </w:pPr>
    </w:lvl>
    <w:lvl w:ilvl="5" w:tplc="3C0A001B" w:tentative="1">
      <w:start w:val="1"/>
      <w:numFmt w:val="lowerRoman"/>
      <w:lvlText w:val="%6."/>
      <w:lvlJc w:val="right"/>
      <w:pPr>
        <w:ind w:left="4669" w:hanging="180"/>
      </w:pPr>
    </w:lvl>
    <w:lvl w:ilvl="6" w:tplc="3C0A000F" w:tentative="1">
      <w:start w:val="1"/>
      <w:numFmt w:val="decimal"/>
      <w:lvlText w:val="%7."/>
      <w:lvlJc w:val="left"/>
      <w:pPr>
        <w:ind w:left="5389" w:hanging="360"/>
      </w:pPr>
    </w:lvl>
    <w:lvl w:ilvl="7" w:tplc="3C0A0019" w:tentative="1">
      <w:start w:val="1"/>
      <w:numFmt w:val="lowerLetter"/>
      <w:lvlText w:val="%8."/>
      <w:lvlJc w:val="left"/>
      <w:pPr>
        <w:ind w:left="6109" w:hanging="360"/>
      </w:pPr>
    </w:lvl>
    <w:lvl w:ilvl="8" w:tplc="3C0A001B" w:tentative="1">
      <w:start w:val="1"/>
      <w:numFmt w:val="lowerRoman"/>
      <w:lvlText w:val="%9."/>
      <w:lvlJc w:val="right"/>
      <w:pPr>
        <w:ind w:left="6829" w:hanging="180"/>
      </w:pPr>
    </w:lvl>
  </w:abstractNum>
  <w:abstractNum w:abstractNumId="3" w15:restartNumberingAfterBreak="0">
    <w:nsid w:val="09A95840"/>
    <w:multiLevelType w:val="hybridMultilevel"/>
    <w:tmpl w:val="B874F1BE"/>
    <w:lvl w:ilvl="0" w:tplc="EB662D00">
      <w:start w:val="1"/>
      <w:numFmt w:val="lowerLetter"/>
      <w:lvlText w:val="%1-"/>
      <w:lvlJc w:val="left"/>
      <w:pPr>
        <w:ind w:left="1069" w:hanging="360"/>
      </w:pPr>
      <w:rPr>
        <w:rFonts w:hint="default"/>
        <w:b/>
        <w:color w:val="auto"/>
      </w:rPr>
    </w:lvl>
    <w:lvl w:ilvl="1" w:tplc="3C0A0019" w:tentative="1">
      <w:start w:val="1"/>
      <w:numFmt w:val="lowerLetter"/>
      <w:lvlText w:val="%2."/>
      <w:lvlJc w:val="left"/>
      <w:pPr>
        <w:ind w:left="1789" w:hanging="360"/>
      </w:pPr>
    </w:lvl>
    <w:lvl w:ilvl="2" w:tplc="3C0A001B" w:tentative="1">
      <w:start w:val="1"/>
      <w:numFmt w:val="lowerRoman"/>
      <w:lvlText w:val="%3."/>
      <w:lvlJc w:val="right"/>
      <w:pPr>
        <w:ind w:left="2509" w:hanging="180"/>
      </w:pPr>
    </w:lvl>
    <w:lvl w:ilvl="3" w:tplc="3C0A000F" w:tentative="1">
      <w:start w:val="1"/>
      <w:numFmt w:val="decimal"/>
      <w:lvlText w:val="%4."/>
      <w:lvlJc w:val="left"/>
      <w:pPr>
        <w:ind w:left="3229" w:hanging="360"/>
      </w:pPr>
    </w:lvl>
    <w:lvl w:ilvl="4" w:tplc="3C0A0019" w:tentative="1">
      <w:start w:val="1"/>
      <w:numFmt w:val="lowerLetter"/>
      <w:lvlText w:val="%5."/>
      <w:lvlJc w:val="left"/>
      <w:pPr>
        <w:ind w:left="3949" w:hanging="360"/>
      </w:pPr>
    </w:lvl>
    <w:lvl w:ilvl="5" w:tplc="3C0A001B" w:tentative="1">
      <w:start w:val="1"/>
      <w:numFmt w:val="lowerRoman"/>
      <w:lvlText w:val="%6."/>
      <w:lvlJc w:val="right"/>
      <w:pPr>
        <w:ind w:left="4669" w:hanging="180"/>
      </w:pPr>
    </w:lvl>
    <w:lvl w:ilvl="6" w:tplc="3C0A000F" w:tentative="1">
      <w:start w:val="1"/>
      <w:numFmt w:val="decimal"/>
      <w:lvlText w:val="%7."/>
      <w:lvlJc w:val="left"/>
      <w:pPr>
        <w:ind w:left="5389" w:hanging="360"/>
      </w:pPr>
    </w:lvl>
    <w:lvl w:ilvl="7" w:tplc="3C0A0019" w:tentative="1">
      <w:start w:val="1"/>
      <w:numFmt w:val="lowerLetter"/>
      <w:lvlText w:val="%8."/>
      <w:lvlJc w:val="left"/>
      <w:pPr>
        <w:ind w:left="6109" w:hanging="360"/>
      </w:pPr>
    </w:lvl>
    <w:lvl w:ilvl="8" w:tplc="3C0A001B" w:tentative="1">
      <w:start w:val="1"/>
      <w:numFmt w:val="lowerRoman"/>
      <w:lvlText w:val="%9."/>
      <w:lvlJc w:val="right"/>
      <w:pPr>
        <w:ind w:left="6829" w:hanging="180"/>
      </w:pPr>
    </w:lvl>
  </w:abstractNum>
  <w:abstractNum w:abstractNumId="4" w15:restartNumberingAfterBreak="0">
    <w:nsid w:val="0D5363BB"/>
    <w:multiLevelType w:val="hybridMultilevel"/>
    <w:tmpl w:val="D0B665B8"/>
    <w:lvl w:ilvl="0" w:tplc="E0BE8F78">
      <w:start w:val="1"/>
      <w:numFmt w:val="lowerLetter"/>
      <w:lvlText w:val="%1-"/>
      <w:lvlJc w:val="left"/>
      <w:pPr>
        <w:ind w:left="1069" w:hanging="360"/>
      </w:pPr>
      <w:rPr>
        <w:rFonts w:hint="default"/>
        <w:b/>
      </w:rPr>
    </w:lvl>
    <w:lvl w:ilvl="1" w:tplc="3C0A0019" w:tentative="1">
      <w:start w:val="1"/>
      <w:numFmt w:val="lowerLetter"/>
      <w:lvlText w:val="%2."/>
      <w:lvlJc w:val="left"/>
      <w:pPr>
        <w:ind w:left="1789" w:hanging="360"/>
      </w:pPr>
    </w:lvl>
    <w:lvl w:ilvl="2" w:tplc="3C0A001B" w:tentative="1">
      <w:start w:val="1"/>
      <w:numFmt w:val="lowerRoman"/>
      <w:lvlText w:val="%3."/>
      <w:lvlJc w:val="right"/>
      <w:pPr>
        <w:ind w:left="2509" w:hanging="180"/>
      </w:pPr>
    </w:lvl>
    <w:lvl w:ilvl="3" w:tplc="3C0A000F" w:tentative="1">
      <w:start w:val="1"/>
      <w:numFmt w:val="decimal"/>
      <w:lvlText w:val="%4."/>
      <w:lvlJc w:val="left"/>
      <w:pPr>
        <w:ind w:left="3229" w:hanging="360"/>
      </w:pPr>
    </w:lvl>
    <w:lvl w:ilvl="4" w:tplc="3C0A0019" w:tentative="1">
      <w:start w:val="1"/>
      <w:numFmt w:val="lowerLetter"/>
      <w:lvlText w:val="%5."/>
      <w:lvlJc w:val="left"/>
      <w:pPr>
        <w:ind w:left="3949" w:hanging="360"/>
      </w:pPr>
    </w:lvl>
    <w:lvl w:ilvl="5" w:tplc="3C0A001B" w:tentative="1">
      <w:start w:val="1"/>
      <w:numFmt w:val="lowerRoman"/>
      <w:lvlText w:val="%6."/>
      <w:lvlJc w:val="right"/>
      <w:pPr>
        <w:ind w:left="4669" w:hanging="180"/>
      </w:pPr>
    </w:lvl>
    <w:lvl w:ilvl="6" w:tplc="3C0A000F" w:tentative="1">
      <w:start w:val="1"/>
      <w:numFmt w:val="decimal"/>
      <w:lvlText w:val="%7."/>
      <w:lvlJc w:val="left"/>
      <w:pPr>
        <w:ind w:left="5389" w:hanging="360"/>
      </w:pPr>
    </w:lvl>
    <w:lvl w:ilvl="7" w:tplc="3C0A0019" w:tentative="1">
      <w:start w:val="1"/>
      <w:numFmt w:val="lowerLetter"/>
      <w:lvlText w:val="%8."/>
      <w:lvlJc w:val="left"/>
      <w:pPr>
        <w:ind w:left="6109" w:hanging="360"/>
      </w:pPr>
    </w:lvl>
    <w:lvl w:ilvl="8" w:tplc="3C0A001B" w:tentative="1">
      <w:start w:val="1"/>
      <w:numFmt w:val="lowerRoman"/>
      <w:lvlText w:val="%9."/>
      <w:lvlJc w:val="right"/>
      <w:pPr>
        <w:ind w:left="6829" w:hanging="180"/>
      </w:pPr>
    </w:lvl>
  </w:abstractNum>
  <w:abstractNum w:abstractNumId="5" w15:restartNumberingAfterBreak="0">
    <w:nsid w:val="100126C5"/>
    <w:multiLevelType w:val="hybridMultilevel"/>
    <w:tmpl w:val="973E9FD2"/>
    <w:lvl w:ilvl="0" w:tplc="DDE4F2E2">
      <w:start w:val="5"/>
      <w:numFmt w:val="bullet"/>
      <w:lvlText w:val="-"/>
      <w:lvlJc w:val="left"/>
      <w:pPr>
        <w:ind w:left="1068" w:hanging="360"/>
      </w:pPr>
      <w:rPr>
        <w:rFonts w:ascii="Arial" w:eastAsiaTheme="minorHAnsi" w:hAnsi="Arial" w:cs="Aria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6" w15:restartNumberingAfterBreak="0">
    <w:nsid w:val="14891337"/>
    <w:multiLevelType w:val="hybridMultilevel"/>
    <w:tmpl w:val="26725CEC"/>
    <w:lvl w:ilvl="0" w:tplc="2D36EFF0">
      <w:start w:val="1"/>
      <w:numFmt w:val="lowerLetter"/>
      <w:lvlText w:val="%1-"/>
      <w:lvlJc w:val="left"/>
      <w:pPr>
        <w:ind w:left="1069" w:hanging="360"/>
      </w:pPr>
      <w:rPr>
        <w:rFonts w:hint="default"/>
        <w:b/>
      </w:rPr>
    </w:lvl>
    <w:lvl w:ilvl="1" w:tplc="3C0A0019" w:tentative="1">
      <w:start w:val="1"/>
      <w:numFmt w:val="lowerLetter"/>
      <w:lvlText w:val="%2."/>
      <w:lvlJc w:val="left"/>
      <w:pPr>
        <w:ind w:left="1789" w:hanging="360"/>
      </w:pPr>
    </w:lvl>
    <w:lvl w:ilvl="2" w:tplc="3C0A001B" w:tentative="1">
      <w:start w:val="1"/>
      <w:numFmt w:val="lowerRoman"/>
      <w:lvlText w:val="%3."/>
      <w:lvlJc w:val="right"/>
      <w:pPr>
        <w:ind w:left="2509" w:hanging="180"/>
      </w:pPr>
    </w:lvl>
    <w:lvl w:ilvl="3" w:tplc="3C0A000F" w:tentative="1">
      <w:start w:val="1"/>
      <w:numFmt w:val="decimal"/>
      <w:lvlText w:val="%4."/>
      <w:lvlJc w:val="left"/>
      <w:pPr>
        <w:ind w:left="3229" w:hanging="360"/>
      </w:pPr>
    </w:lvl>
    <w:lvl w:ilvl="4" w:tplc="3C0A0019" w:tentative="1">
      <w:start w:val="1"/>
      <w:numFmt w:val="lowerLetter"/>
      <w:lvlText w:val="%5."/>
      <w:lvlJc w:val="left"/>
      <w:pPr>
        <w:ind w:left="3949" w:hanging="360"/>
      </w:pPr>
    </w:lvl>
    <w:lvl w:ilvl="5" w:tplc="3C0A001B" w:tentative="1">
      <w:start w:val="1"/>
      <w:numFmt w:val="lowerRoman"/>
      <w:lvlText w:val="%6."/>
      <w:lvlJc w:val="right"/>
      <w:pPr>
        <w:ind w:left="4669" w:hanging="180"/>
      </w:pPr>
    </w:lvl>
    <w:lvl w:ilvl="6" w:tplc="3C0A000F" w:tentative="1">
      <w:start w:val="1"/>
      <w:numFmt w:val="decimal"/>
      <w:lvlText w:val="%7."/>
      <w:lvlJc w:val="left"/>
      <w:pPr>
        <w:ind w:left="5389" w:hanging="360"/>
      </w:pPr>
    </w:lvl>
    <w:lvl w:ilvl="7" w:tplc="3C0A0019" w:tentative="1">
      <w:start w:val="1"/>
      <w:numFmt w:val="lowerLetter"/>
      <w:lvlText w:val="%8."/>
      <w:lvlJc w:val="left"/>
      <w:pPr>
        <w:ind w:left="6109" w:hanging="360"/>
      </w:pPr>
    </w:lvl>
    <w:lvl w:ilvl="8" w:tplc="3C0A001B" w:tentative="1">
      <w:start w:val="1"/>
      <w:numFmt w:val="lowerRoman"/>
      <w:lvlText w:val="%9."/>
      <w:lvlJc w:val="right"/>
      <w:pPr>
        <w:ind w:left="6829" w:hanging="180"/>
      </w:pPr>
    </w:lvl>
  </w:abstractNum>
  <w:abstractNum w:abstractNumId="7" w15:restartNumberingAfterBreak="0">
    <w:nsid w:val="22C10B8E"/>
    <w:multiLevelType w:val="hybridMultilevel"/>
    <w:tmpl w:val="FFC2385E"/>
    <w:lvl w:ilvl="0" w:tplc="3C0A0001">
      <w:start w:val="1"/>
      <w:numFmt w:val="bullet"/>
      <w:lvlText w:val=""/>
      <w:lvlJc w:val="left"/>
      <w:pPr>
        <w:ind w:left="502" w:hanging="360"/>
      </w:pPr>
      <w:rPr>
        <w:rFonts w:ascii="Symbol" w:hAnsi="Symbol" w:hint="default"/>
      </w:rPr>
    </w:lvl>
    <w:lvl w:ilvl="1" w:tplc="3C0A0003" w:tentative="1">
      <w:start w:val="1"/>
      <w:numFmt w:val="bullet"/>
      <w:lvlText w:val="o"/>
      <w:lvlJc w:val="left"/>
      <w:pPr>
        <w:ind w:left="1222" w:hanging="360"/>
      </w:pPr>
      <w:rPr>
        <w:rFonts w:ascii="Courier New" w:hAnsi="Courier New" w:cs="Courier New" w:hint="default"/>
      </w:rPr>
    </w:lvl>
    <w:lvl w:ilvl="2" w:tplc="3C0A0005" w:tentative="1">
      <w:start w:val="1"/>
      <w:numFmt w:val="bullet"/>
      <w:lvlText w:val=""/>
      <w:lvlJc w:val="left"/>
      <w:pPr>
        <w:ind w:left="1942" w:hanging="360"/>
      </w:pPr>
      <w:rPr>
        <w:rFonts w:ascii="Wingdings" w:hAnsi="Wingdings" w:hint="default"/>
      </w:rPr>
    </w:lvl>
    <w:lvl w:ilvl="3" w:tplc="3C0A0001" w:tentative="1">
      <w:start w:val="1"/>
      <w:numFmt w:val="bullet"/>
      <w:lvlText w:val=""/>
      <w:lvlJc w:val="left"/>
      <w:pPr>
        <w:ind w:left="2662" w:hanging="360"/>
      </w:pPr>
      <w:rPr>
        <w:rFonts w:ascii="Symbol" w:hAnsi="Symbol" w:hint="default"/>
      </w:rPr>
    </w:lvl>
    <w:lvl w:ilvl="4" w:tplc="3C0A0003" w:tentative="1">
      <w:start w:val="1"/>
      <w:numFmt w:val="bullet"/>
      <w:lvlText w:val="o"/>
      <w:lvlJc w:val="left"/>
      <w:pPr>
        <w:ind w:left="3382" w:hanging="360"/>
      </w:pPr>
      <w:rPr>
        <w:rFonts w:ascii="Courier New" w:hAnsi="Courier New" w:cs="Courier New" w:hint="default"/>
      </w:rPr>
    </w:lvl>
    <w:lvl w:ilvl="5" w:tplc="3C0A0005" w:tentative="1">
      <w:start w:val="1"/>
      <w:numFmt w:val="bullet"/>
      <w:lvlText w:val=""/>
      <w:lvlJc w:val="left"/>
      <w:pPr>
        <w:ind w:left="4102" w:hanging="360"/>
      </w:pPr>
      <w:rPr>
        <w:rFonts w:ascii="Wingdings" w:hAnsi="Wingdings" w:hint="default"/>
      </w:rPr>
    </w:lvl>
    <w:lvl w:ilvl="6" w:tplc="3C0A0001" w:tentative="1">
      <w:start w:val="1"/>
      <w:numFmt w:val="bullet"/>
      <w:lvlText w:val=""/>
      <w:lvlJc w:val="left"/>
      <w:pPr>
        <w:ind w:left="4822" w:hanging="360"/>
      </w:pPr>
      <w:rPr>
        <w:rFonts w:ascii="Symbol" w:hAnsi="Symbol" w:hint="default"/>
      </w:rPr>
    </w:lvl>
    <w:lvl w:ilvl="7" w:tplc="3C0A0003" w:tentative="1">
      <w:start w:val="1"/>
      <w:numFmt w:val="bullet"/>
      <w:lvlText w:val="o"/>
      <w:lvlJc w:val="left"/>
      <w:pPr>
        <w:ind w:left="5542" w:hanging="360"/>
      </w:pPr>
      <w:rPr>
        <w:rFonts w:ascii="Courier New" w:hAnsi="Courier New" w:cs="Courier New" w:hint="default"/>
      </w:rPr>
    </w:lvl>
    <w:lvl w:ilvl="8" w:tplc="3C0A0005" w:tentative="1">
      <w:start w:val="1"/>
      <w:numFmt w:val="bullet"/>
      <w:lvlText w:val=""/>
      <w:lvlJc w:val="left"/>
      <w:pPr>
        <w:ind w:left="6262" w:hanging="360"/>
      </w:pPr>
      <w:rPr>
        <w:rFonts w:ascii="Wingdings" w:hAnsi="Wingdings" w:hint="default"/>
      </w:rPr>
    </w:lvl>
  </w:abstractNum>
  <w:abstractNum w:abstractNumId="8" w15:restartNumberingAfterBreak="0">
    <w:nsid w:val="32D12B58"/>
    <w:multiLevelType w:val="hybridMultilevel"/>
    <w:tmpl w:val="51220EE6"/>
    <w:lvl w:ilvl="0" w:tplc="D8B2C6D2">
      <w:start w:val="1"/>
      <w:numFmt w:val="lowerLetter"/>
      <w:lvlText w:val="%1-"/>
      <w:lvlJc w:val="left"/>
      <w:pPr>
        <w:ind w:left="1069" w:hanging="360"/>
      </w:pPr>
      <w:rPr>
        <w:rFonts w:hint="default"/>
        <w:b/>
      </w:rPr>
    </w:lvl>
    <w:lvl w:ilvl="1" w:tplc="3C0A0019" w:tentative="1">
      <w:start w:val="1"/>
      <w:numFmt w:val="lowerLetter"/>
      <w:lvlText w:val="%2."/>
      <w:lvlJc w:val="left"/>
      <w:pPr>
        <w:ind w:left="1789" w:hanging="360"/>
      </w:pPr>
    </w:lvl>
    <w:lvl w:ilvl="2" w:tplc="3C0A001B" w:tentative="1">
      <w:start w:val="1"/>
      <w:numFmt w:val="lowerRoman"/>
      <w:lvlText w:val="%3."/>
      <w:lvlJc w:val="right"/>
      <w:pPr>
        <w:ind w:left="2509" w:hanging="180"/>
      </w:pPr>
    </w:lvl>
    <w:lvl w:ilvl="3" w:tplc="3C0A000F" w:tentative="1">
      <w:start w:val="1"/>
      <w:numFmt w:val="decimal"/>
      <w:lvlText w:val="%4."/>
      <w:lvlJc w:val="left"/>
      <w:pPr>
        <w:ind w:left="3229" w:hanging="360"/>
      </w:pPr>
    </w:lvl>
    <w:lvl w:ilvl="4" w:tplc="3C0A0019" w:tentative="1">
      <w:start w:val="1"/>
      <w:numFmt w:val="lowerLetter"/>
      <w:lvlText w:val="%5."/>
      <w:lvlJc w:val="left"/>
      <w:pPr>
        <w:ind w:left="3949" w:hanging="360"/>
      </w:pPr>
    </w:lvl>
    <w:lvl w:ilvl="5" w:tplc="3C0A001B" w:tentative="1">
      <w:start w:val="1"/>
      <w:numFmt w:val="lowerRoman"/>
      <w:lvlText w:val="%6."/>
      <w:lvlJc w:val="right"/>
      <w:pPr>
        <w:ind w:left="4669" w:hanging="180"/>
      </w:pPr>
    </w:lvl>
    <w:lvl w:ilvl="6" w:tplc="3C0A000F" w:tentative="1">
      <w:start w:val="1"/>
      <w:numFmt w:val="decimal"/>
      <w:lvlText w:val="%7."/>
      <w:lvlJc w:val="left"/>
      <w:pPr>
        <w:ind w:left="5389" w:hanging="360"/>
      </w:pPr>
    </w:lvl>
    <w:lvl w:ilvl="7" w:tplc="3C0A0019" w:tentative="1">
      <w:start w:val="1"/>
      <w:numFmt w:val="lowerLetter"/>
      <w:lvlText w:val="%8."/>
      <w:lvlJc w:val="left"/>
      <w:pPr>
        <w:ind w:left="6109" w:hanging="360"/>
      </w:pPr>
    </w:lvl>
    <w:lvl w:ilvl="8" w:tplc="3C0A001B" w:tentative="1">
      <w:start w:val="1"/>
      <w:numFmt w:val="lowerRoman"/>
      <w:lvlText w:val="%9."/>
      <w:lvlJc w:val="right"/>
      <w:pPr>
        <w:ind w:left="6829" w:hanging="180"/>
      </w:pPr>
    </w:lvl>
  </w:abstractNum>
  <w:abstractNum w:abstractNumId="9" w15:restartNumberingAfterBreak="0">
    <w:nsid w:val="36063142"/>
    <w:multiLevelType w:val="hybridMultilevel"/>
    <w:tmpl w:val="448ACECC"/>
    <w:lvl w:ilvl="0" w:tplc="60EA64E6">
      <w:start w:val="3"/>
      <w:numFmt w:val="lowerLetter"/>
      <w:lvlText w:val="%1-"/>
      <w:lvlJc w:val="left"/>
      <w:pPr>
        <w:ind w:left="1429" w:hanging="360"/>
      </w:pPr>
      <w:rPr>
        <w:rFonts w:hint="default"/>
      </w:rPr>
    </w:lvl>
    <w:lvl w:ilvl="1" w:tplc="3C0A0019" w:tentative="1">
      <w:start w:val="1"/>
      <w:numFmt w:val="lowerLetter"/>
      <w:lvlText w:val="%2."/>
      <w:lvlJc w:val="left"/>
      <w:pPr>
        <w:ind w:left="2149" w:hanging="360"/>
      </w:pPr>
    </w:lvl>
    <w:lvl w:ilvl="2" w:tplc="3C0A001B" w:tentative="1">
      <w:start w:val="1"/>
      <w:numFmt w:val="lowerRoman"/>
      <w:lvlText w:val="%3."/>
      <w:lvlJc w:val="right"/>
      <w:pPr>
        <w:ind w:left="2869" w:hanging="180"/>
      </w:pPr>
    </w:lvl>
    <w:lvl w:ilvl="3" w:tplc="3C0A000F" w:tentative="1">
      <w:start w:val="1"/>
      <w:numFmt w:val="decimal"/>
      <w:lvlText w:val="%4."/>
      <w:lvlJc w:val="left"/>
      <w:pPr>
        <w:ind w:left="3589" w:hanging="360"/>
      </w:pPr>
    </w:lvl>
    <w:lvl w:ilvl="4" w:tplc="3C0A0019" w:tentative="1">
      <w:start w:val="1"/>
      <w:numFmt w:val="lowerLetter"/>
      <w:lvlText w:val="%5."/>
      <w:lvlJc w:val="left"/>
      <w:pPr>
        <w:ind w:left="4309" w:hanging="360"/>
      </w:pPr>
    </w:lvl>
    <w:lvl w:ilvl="5" w:tplc="3C0A001B" w:tentative="1">
      <w:start w:val="1"/>
      <w:numFmt w:val="lowerRoman"/>
      <w:lvlText w:val="%6."/>
      <w:lvlJc w:val="right"/>
      <w:pPr>
        <w:ind w:left="5029" w:hanging="180"/>
      </w:pPr>
    </w:lvl>
    <w:lvl w:ilvl="6" w:tplc="3C0A000F" w:tentative="1">
      <w:start w:val="1"/>
      <w:numFmt w:val="decimal"/>
      <w:lvlText w:val="%7."/>
      <w:lvlJc w:val="left"/>
      <w:pPr>
        <w:ind w:left="5749" w:hanging="360"/>
      </w:pPr>
    </w:lvl>
    <w:lvl w:ilvl="7" w:tplc="3C0A0019" w:tentative="1">
      <w:start w:val="1"/>
      <w:numFmt w:val="lowerLetter"/>
      <w:lvlText w:val="%8."/>
      <w:lvlJc w:val="left"/>
      <w:pPr>
        <w:ind w:left="6469" w:hanging="360"/>
      </w:pPr>
    </w:lvl>
    <w:lvl w:ilvl="8" w:tplc="3C0A001B" w:tentative="1">
      <w:start w:val="1"/>
      <w:numFmt w:val="lowerRoman"/>
      <w:lvlText w:val="%9."/>
      <w:lvlJc w:val="right"/>
      <w:pPr>
        <w:ind w:left="7189" w:hanging="180"/>
      </w:pPr>
    </w:lvl>
  </w:abstractNum>
  <w:abstractNum w:abstractNumId="10" w15:restartNumberingAfterBreak="0">
    <w:nsid w:val="360D5719"/>
    <w:multiLevelType w:val="hybridMultilevel"/>
    <w:tmpl w:val="C7942A02"/>
    <w:lvl w:ilvl="0" w:tplc="0F00CA2C">
      <w:start w:val="1"/>
      <w:numFmt w:val="lowerLetter"/>
      <w:lvlText w:val="%1."/>
      <w:lvlJc w:val="left"/>
      <w:pPr>
        <w:ind w:left="720" w:hanging="360"/>
      </w:pPr>
      <w:rPr>
        <w:b w:val="0"/>
      </w:rPr>
    </w:lvl>
    <w:lvl w:ilvl="1" w:tplc="3C0A0019">
      <w:start w:val="1"/>
      <w:numFmt w:val="lowerLetter"/>
      <w:lvlText w:val="%2."/>
      <w:lvlJc w:val="left"/>
      <w:pPr>
        <w:ind w:left="1440" w:hanging="360"/>
      </w:pPr>
    </w:lvl>
    <w:lvl w:ilvl="2" w:tplc="3C0A001B">
      <w:start w:val="1"/>
      <w:numFmt w:val="lowerRoman"/>
      <w:lvlText w:val="%3."/>
      <w:lvlJc w:val="right"/>
      <w:pPr>
        <w:ind w:left="2160" w:hanging="180"/>
      </w:pPr>
    </w:lvl>
    <w:lvl w:ilvl="3" w:tplc="3C0A000F">
      <w:start w:val="1"/>
      <w:numFmt w:val="decimal"/>
      <w:lvlText w:val="%4."/>
      <w:lvlJc w:val="left"/>
      <w:pPr>
        <w:ind w:left="2880" w:hanging="360"/>
      </w:pPr>
    </w:lvl>
    <w:lvl w:ilvl="4" w:tplc="3C0A0019">
      <w:start w:val="1"/>
      <w:numFmt w:val="lowerLetter"/>
      <w:lvlText w:val="%5."/>
      <w:lvlJc w:val="left"/>
      <w:pPr>
        <w:ind w:left="3600" w:hanging="360"/>
      </w:pPr>
    </w:lvl>
    <w:lvl w:ilvl="5" w:tplc="3C0A001B">
      <w:start w:val="1"/>
      <w:numFmt w:val="lowerRoman"/>
      <w:lvlText w:val="%6."/>
      <w:lvlJc w:val="right"/>
      <w:pPr>
        <w:ind w:left="4320" w:hanging="180"/>
      </w:pPr>
    </w:lvl>
    <w:lvl w:ilvl="6" w:tplc="3C0A000F">
      <w:start w:val="1"/>
      <w:numFmt w:val="decimal"/>
      <w:lvlText w:val="%7."/>
      <w:lvlJc w:val="left"/>
      <w:pPr>
        <w:ind w:left="5040" w:hanging="360"/>
      </w:pPr>
    </w:lvl>
    <w:lvl w:ilvl="7" w:tplc="3C0A0019">
      <w:start w:val="1"/>
      <w:numFmt w:val="lowerLetter"/>
      <w:lvlText w:val="%8."/>
      <w:lvlJc w:val="left"/>
      <w:pPr>
        <w:ind w:left="5760" w:hanging="360"/>
      </w:pPr>
    </w:lvl>
    <w:lvl w:ilvl="8" w:tplc="3C0A001B">
      <w:start w:val="1"/>
      <w:numFmt w:val="lowerRoman"/>
      <w:lvlText w:val="%9."/>
      <w:lvlJc w:val="right"/>
      <w:pPr>
        <w:ind w:left="6480" w:hanging="180"/>
      </w:pPr>
    </w:lvl>
  </w:abstractNum>
  <w:abstractNum w:abstractNumId="11" w15:restartNumberingAfterBreak="0">
    <w:nsid w:val="3E307729"/>
    <w:multiLevelType w:val="multilevel"/>
    <w:tmpl w:val="682E3146"/>
    <w:lvl w:ilvl="0">
      <w:start w:val="5"/>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40B10C2A"/>
    <w:multiLevelType w:val="multilevel"/>
    <w:tmpl w:val="B87AD5F6"/>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0ED0B2C"/>
    <w:multiLevelType w:val="hybridMultilevel"/>
    <w:tmpl w:val="E66EB4A6"/>
    <w:lvl w:ilvl="0" w:tplc="3CD65AEE">
      <w:start w:val="1"/>
      <w:numFmt w:val="lowerLetter"/>
      <w:lvlText w:val="%1-"/>
      <w:lvlJc w:val="left"/>
      <w:pPr>
        <w:ind w:left="1485" w:hanging="360"/>
      </w:pPr>
      <w:rPr>
        <w:rFonts w:hint="default"/>
      </w:rPr>
    </w:lvl>
    <w:lvl w:ilvl="1" w:tplc="3C0A0019" w:tentative="1">
      <w:start w:val="1"/>
      <w:numFmt w:val="lowerLetter"/>
      <w:lvlText w:val="%2."/>
      <w:lvlJc w:val="left"/>
      <w:pPr>
        <w:ind w:left="2205" w:hanging="360"/>
      </w:pPr>
    </w:lvl>
    <w:lvl w:ilvl="2" w:tplc="3C0A001B" w:tentative="1">
      <w:start w:val="1"/>
      <w:numFmt w:val="lowerRoman"/>
      <w:lvlText w:val="%3."/>
      <w:lvlJc w:val="right"/>
      <w:pPr>
        <w:ind w:left="2925" w:hanging="180"/>
      </w:pPr>
    </w:lvl>
    <w:lvl w:ilvl="3" w:tplc="3C0A000F" w:tentative="1">
      <w:start w:val="1"/>
      <w:numFmt w:val="decimal"/>
      <w:lvlText w:val="%4."/>
      <w:lvlJc w:val="left"/>
      <w:pPr>
        <w:ind w:left="3645" w:hanging="360"/>
      </w:pPr>
    </w:lvl>
    <w:lvl w:ilvl="4" w:tplc="3C0A0019" w:tentative="1">
      <w:start w:val="1"/>
      <w:numFmt w:val="lowerLetter"/>
      <w:lvlText w:val="%5."/>
      <w:lvlJc w:val="left"/>
      <w:pPr>
        <w:ind w:left="4365" w:hanging="360"/>
      </w:pPr>
    </w:lvl>
    <w:lvl w:ilvl="5" w:tplc="3C0A001B" w:tentative="1">
      <w:start w:val="1"/>
      <w:numFmt w:val="lowerRoman"/>
      <w:lvlText w:val="%6."/>
      <w:lvlJc w:val="right"/>
      <w:pPr>
        <w:ind w:left="5085" w:hanging="180"/>
      </w:pPr>
    </w:lvl>
    <w:lvl w:ilvl="6" w:tplc="3C0A000F" w:tentative="1">
      <w:start w:val="1"/>
      <w:numFmt w:val="decimal"/>
      <w:lvlText w:val="%7."/>
      <w:lvlJc w:val="left"/>
      <w:pPr>
        <w:ind w:left="5805" w:hanging="360"/>
      </w:pPr>
    </w:lvl>
    <w:lvl w:ilvl="7" w:tplc="3C0A0019" w:tentative="1">
      <w:start w:val="1"/>
      <w:numFmt w:val="lowerLetter"/>
      <w:lvlText w:val="%8."/>
      <w:lvlJc w:val="left"/>
      <w:pPr>
        <w:ind w:left="6525" w:hanging="360"/>
      </w:pPr>
    </w:lvl>
    <w:lvl w:ilvl="8" w:tplc="3C0A001B" w:tentative="1">
      <w:start w:val="1"/>
      <w:numFmt w:val="lowerRoman"/>
      <w:lvlText w:val="%9."/>
      <w:lvlJc w:val="right"/>
      <w:pPr>
        <w:ind w:left="7245" w:hanging="180"/>
      </w:pPr>
    </w:lvl>
  </w:abstractNum>
  <w:abstractNum w:abstractNumId="14" w15:restartNumberingAfterBreak="0">
    <w:nsid w:val="46D80884"/>
    <w:multiLevelType w:val="hybridMultilevel"/>
    <w:tmpl w:val="8C1A3A6C"/>
    <w:lvl w:ilvl="0" w:tplc="3C0A0001">
      <w:start w:val="1"/>
      <w:numFmt w:val="bullet"/>
      <w:lvlText w:val=""/>
      <w:lvlJc w:val="left"/>
      <w:pPr>
        <w:ind w:left="1146" w:hanging="360"/>
      </w:pPr>
      <w:rPr>
        <w:rFonts w:ascii="Symbol" w:hAnsi="Symbol" w:hint="default"/>
      </w:rPr>
    </w:lvl>
    <w:lvl w:ilvl="1" w:tplc="3C0A0003" w:tentative="1">
      <w:start w:val="1"/>
      <w:numFmt w:val="bullet"/>
      <w:lvlText w:val="o"/>
      <w:lvlJc w:val="left"/>
      <w:pPr>
        <w:ind w:left="1866" w:hanging="360"/>
      </w:pPr>
      <w:rPr>
        <w:rFonts w:ascii="Courier New" w:hAnsi="Courier New" w:cs="Courier New" w:hint="default"/>
      </w:rPr>
    </w:lvl>
    <w:lvl w:ilvl="2" w:tplc="3C0A0005" w:tentative="1">
      <w:start w:val="1"/>
      <w:numFmt w:val="bullet"/>
      <w:lvlText w:val=""/>
      <w:lvlJc w:val="left"/>
      <w:pPr>
        <w:ind w:left="2586" w:hanging="360"/>
      </w:pPr>
      <w:rPr>
        <w:rFonts w:ascii="Wingdings" w:hAnsi="Wingdings" w:hint="default"/>
      </w:rPr>
    </w:lvl>
    <w:lvl w:ilvl="3" w:tplc="3C0A0001" w:tentative="1">
      <w:start w:val="1"/>
      <w:numFmt w:val="bullet"/>
      <w:lvlText w:val=""/>
      <w:lvlJc w:val="left"/>
      <w:pPr>
        <w:ind w:left="3306" w:hanging="360"/>
      </w:pPr>
      <w:rPr>
        <w:rFonts w:ascii="Symbol" w:hAnsi="Symbol" w:hint="default"/>
      </w:rPr>
    </w:lvl>
    <w:lvl w:ilvl="4" w:tplc="3C0A0003" w:tentative="1">
      <w:start w:val="1"/>
      <w:numFmt w:val="bullet"/>
      <w:lvlText w:val="o"/>
      <w:lvlJc w:val="left"/>
      <w:pPr>
        <w:ind w:left="4026" w:hanging="360"/>
      </w:pPr>
      <w:rPr>
        <w:rFonts w:ascii="Courier New" w:hAnsi="Courier New" w:cs="Courier New" w:hint="default"/>
      </w:rPr>
    </w:lvl>
    <w:lvl w:ilvl="5" w:tplc="3C0A0005" w:tentative="1">
      <w:start w:val="1"/>
      <w:numFmt w:val="bullet"/>
      <w:lvlText w:val=""/>
      <w:lvlJc w:val="left"/>
      <w:pPr>
        <w:ind w:left="4746" w:hanging="360"/>
      </w:pPr>
      <w:rPr>
        <w:rFonts w:ascii="Wingdings" w:hAnsi="Wingdings" w:hint="default"/>
      </w:rPr>
    </w:lvl>
    <w:lvl w:ilvl="6" w:tplc="3C0A0001" w:tentative="1">
      <w:start w:val="1"/>
      <w:numFmt w:val="bullet"/>
      <w:lvlText w:val=""/>
      <w:lvlJc w:val="left"/>
      <w:pPr>
        <w:ind w:left="5466" w:hanging="360"/>
      </w:pPr>
      <w:rPr>
        <w:rFonts w:ascii="Symbol" w:hAnsi="Symbol" w:hint="default"/>
      </w:rPr>
    </w:lvl>
    <w:lvl w:ilvl="7" w:tplc="3C0A0003" w:tentative="1">
      <w:start w:val="1"/>
      <w:numFmt w:val="bullet"/>
      <w:lvlText w:val="o"/>
      <w:lvlJc w:val="left"/>
      <w:pPr>
        <w:ind w:left="6186" w:hanging="360"/>
      </w:pPr>
      <w:rPr>
        <w:rFonts w:ascii="Courier New" w:hAnsi="Courier New" w:cs="Courier New" w:hint="default"/>
      </w:rPr>
    </w:lvl>
    <w:lvl w:ilvl="8" w:tplc="3C0A0005" w:tentative="1">
      <w:start w:val="1"/>
      <w:numFmt w:val="bullet"/>
      <w:lvlText w:val=""/>
      <w:lvlJc w:val="left"/>
      <w:pPr>
        <w:ind w:left="6906" w:hanging="360"/>
      </w:pPr>
      <w:rPr>
        <w:rFonts w:ascii="Wingdings" w:hAnsi="Wingdings" w:hint="default"/>
      </w:rPr>
    </w:lvl>
  </w:abstractNum>
  <w:abstractNum w:abstractNumId="15" w15:restartNumberingAfterBreak="0">
    <w:nsid w:val="47E97BAB"/>
    <w:multiLevelType w:val="multilevel"/>
    <w:tmpl w:val="FE607776"/>
    <w:lvl w:ilvl="0">
      <w:start w:val="5"/>
      <w:numFmt w:val="decimal"/>
      <w:lvlText w:val="%1."/>
      <w:lvlJc w:val="left"/>
      <w:pPr>
        <w:ind w:left="720" w:hanging="360"/>
      </w:pPr>
      <w:rPr>
        <w:rFonts w:hint="default"/>
      </w:rPr>
    </w:lvl>
    <w:lvl w:ilvl="1">
      <w:start w:val="3"/>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5543343B"/>
    <w:multiLevelType w:val="hybridMultilevel"/>
    <w:tmpl w:val="DBCE0934"/>
    <w:lvl w:ilvl="0" w:tplc="8D66F40C">
      <w:start w:val="1"/>
      <w:numFmt w:val="lowerLetter"/>
      <w:lvlText w:val="%1-"/>
      <w:lvlJc w:val="left"/>
      <w:pPr>
        <w:ind w:left="1069" w:hanging="360"/>
      </w:pPr>
      <w:rPr>
        <w:rFonts w:hint="default"/>
        <w:b/>
      </w:rPr>
    </w:lvl>
    <w:lvl w:ilvl="1" w:tplc="3C0A0019" w:tentative="1">
      <w:start w:val="1"/>
      <w:numFmt w:val="lowerLetter"/>
      <w:lvlText w:val="%2."/>
      <w:lvlJc w:val="left"/>
      <w:pPr>
        <w:ind w:left="1789" w:hanging="360"/>
      </w:pPr>
    </w:lvl>
    <w:lvl w:ilvl="2" w:tplc="3C0A001B" w:tentative="1">
      <w:start w:val="1"/>
      <w:numFmt w:val="lowerRoman"/>
      <w:lvlText w:val="%3."/>
      <w:lvlJc w:val="right"/>
      <w:pPr>
        <w:ind w:left="2509" w:hanging="180"/>
      </w:pPr>
    </w:lvl>
    <w:lvl w:ilvl="3" w:tplc="3C0A000F" w:tentative="1">
      <w:start w:val="1"/>
      <w:numFmt w:val="decimal"/>
      <w:lvlText w:val="%4."/>
      <w:lvlJc w:val="left"/>
      <w:pPr>
        <w:ind w:left="3229" w:hanging="360"/>
      </w:pPr>
    </w:lvl>
    <w:lvl w:ilvl="4" w:tplc="3C0A0019" w:tentative="1">
      <w:start w:val="1"/>
      <w:numFmt w:val="lowerLetter"/>
      <w:lvlText w:val="%5."/>
      <w:lvlJc w:val="left"/>
      <w:pPr>
        <w:ind w:left="3949" w:hanging="360"/>
      </w:pPr>
    </w:lvl>
    <w:lvl w:ilvl="5" w:tplc="3C0A001B" w:tentative="1">
      <w:start w:val="1"/>
      <w:numFmt w:val="lowerRoman"/>
      <w:lvlText w:val="%6."/>
      <w:lvlJc w:val="right"/>
      <w:pPr>
        <w:ind w:left="4669" w:hanging="180"/>
      </w:pPr>
    </w:lvl>
    <w:lvl w:ilvl="6" w:tplc="3C0A000F" w:tentative="1">
      <w:start w:val="1"/>
      <w:numFmt w:val="decimal"/>
      <w:lvlText w:val="%7."/>
      <w:lvlJc w:val="left"/>
      <w:pPr>
        <w:ind w:left="5389" w:hanging="360"/>
      </w:pPr>
    </w:lvl>
    <w:lvl w:ilvl="7" w:tplc="3C0A0019" w:tentative="1">
      <w:start w:val="1"/>
      <w:numFmt w:val="lowerLetter"/>
      <w:lvlText w:val="%8."/>
      <w:lvlJc w:val="left"/>
      <w:pPr>
        <w:ind w:left="6109" w:hanging="360"/>
      </w:pPr>
    </w:lvl>
    <w:lvl w:ilvl="8" w:tplc="3C0A001B" w:tentative="1">
      <w:start w:val="1"/>
      <w:numFmt w:val="lowerRoman"/>
      <w:lvlText w:val="%9."/>
      <w:lvlJc w:val="right"/>
      <w:pPr>
        <w:ind w:left="6829" w:hanging="180"/>
      </w:pPr>
    </w:lvl>
  </w:abstractNum>
  <w:abstractNum w:abstractNumId="17" w15:restartNumberingAfterBreak="0">
    <w:nsid w:val="5FE80987"/>
    <w:multiLevelType w:val="multilevel"/>
    <w:tmpl w:val="3A00A536"/>
    <w:lvl w:ilvl="0">
      <w:start w:val="1"/>
      <w:numFmt w:val="decimal"/>
      <w:lvlText w:val="%1."/>
      <w:lvlJc w:val="left"/>
      <w:pPr>
        <w:ind w:left="720" w:hanging="360"/>
      </w:pPr>
      <w:rPr>
        <w:rFonts w:hint="default"/>
      </w:rPr>
    </w:lvl>
    <w:lvl w:ilvl="1">
      <w:start w:val="1"/>
      <w:numFmt w:val="decimal"/>
      <w:isLgl/>
      <w:lvlText w:val="%1.%2"/>
      <w:lvlJc w:val="left"/>
      <w:pPr>
        <w:ind w:left="831" w:hanging="40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6D9707BB"/>
    <w:multiLevelType w:val="multilevel"/>
    <w:tmpl w:val="22EC04B2"/>
    <w:lvl w:ilvl="0">
      <w:start w:val="7"/>
      <w:numFmt w:val="decimal"/>
      <w:lvlText w:val="%1"/>
      <w:lvlJc w:val="left"/>
      <w:pPr>
        <w:ind w:left="360" w:hanging="360"/>
      </w:pPr>
      <w:rPr>
        <w:rFonts w:hint="default"/>
      </w:rPr>
    </w:lvl>
    <w:lvl w:ilvl="1">
      <w:start w:val="1"/>
      <w:numFmt w:val="decimal"/>
      <w:lvlText w:val="%1.%2"/>
      <w:lvlJc w:val="left"/>
      <w:pPr>
        <w:ind w:left="218" w:hanging="360"/>
      </w:pPr>
      <w:rPr>
        <w:rFonts w:hint="default"/>
        <w:b/>
      </w:rPr>
    </w:lvl>
    <w:lvl w:ilvl="2">
      <w:start w:val="1"/>
      <w:numFmt w:val="decimal"/>
      <w:lvlText w:val="%1.%2.%3"/>
      <w:lvlJc w:val="left"/>
      <w:pPr>
        <w:ind w:left="436" w:hanging="720"/>
      </w:pPr>
      <w:rPr>
        <w:rFonts w:hint="default"/>
      </w:rPr>
    </w:lvl>
    <w:lvl w:ilvl="3">
      <w:start w:val="1"/>
      <w:numFmt w:val="decimal"/>
      <w:lvlText w:val="%1.%2.%3.%4"/>
      <w:lvlJc w:val="left"/>
      <w:pPr>
        <w:ind w:left="654" w:hanging="108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730" w:hanging="144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806" w:hanging="1800"/>
      </w:pPr>
      <w:rPr>
        <w:rFonts w:hint="default"/>
      </w:rPr>
    </w:lvl>
    <w:lvl w:ilvl="8">
      <w:start w:val="1"/>
      <w:numFmt w:val="decimal"/>
      <w:lvlText w:val="%1.%2.%3.%4.%5.%6.%7.%8.%9"/>
      <w:lvlJc w:val="left"/>
      <w:pPr>
        <w:ind w:left="664" w:hanging="1800"/>
      </w:pPr>
      <w:rPr>
        <w:rFonts w:hint="default"/>
      </w:rPr>
    </w:lvl>
  </w:abstractNum>
  <w:abstractNum w:abstractNumId="19" w15:restartNumberingAfterBreak="0">
    <w:nsid w:val="78A3584C"/>
    <w:multiLevelType w:val="multilevel"/>
    <w:tmpl w:val="4378AC3A"/>
    <w:lvl w:ilvl="0">
      <w:start w:val="5"/>
      <w:numFmt w:val="decimal"/>
      <w:lvlText w:val="%1"/>
      <w:lvlJc w:val="left"/>
      <w:pPr>
        <w:ind w:left="360" w:hanging="360"/>
      </w:pPr>
      <w:rPr>
        <w:rFonts w:hint="default"/>
      </w:rPr>
    </w:lvl>
    <w:lvl w:ilvl="1">
      <w:start w:val="3"/>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352" w:hanging="1800"/>
      </w:pPr>
      <w:rPr>
        <w:rFonts w:hint="default"/>
      </w:rPr>
    </w:lvl>
  </w:abstractNum>
  <w:num w:numId="1">
    <w:abstractNumId w:val="17"/>
  </w:num>
  <w:num w:numId="2">
    <w:abstractNumId w:val="14"/>
  </w:num>
  <w:num w:numId="3">
    <w:abstractNumId w:val="13"/>
  </w:num>
  <w:num w:numId="4">
    <w:abstractNumId w:val="1"/>
  </w:num>
  <w:num w:numId="5">
    <w:abstractNumId w:val="3"/>
  </w:num>
  <w:num w:numId="6">
    <w:abstractNumId w:val="2"/>
  </w:num>
  <w:num w:numId="7">
    <w:abstractNumId w:val="7"/>
  </w:num>
  <w:num w:numId="8">
    <w:abstractNumId w:val="4"/>
  </w:num>
  <w:num w:numId="9">
    <w:abstractNumId w:val="16"/>
  </w:num>
  <w:num w:numId="10">
    <w:abstractNumId w:val="9"/>
  </w:num>
  <w:num w:numId="11">
    <w:abstractNumId w:val="8"/>
  </w:num>
  <w:num w:numId="12">
    <w:abstractNumId w:val="19"/>
  </w:num>
  <w:num w:numId="13">
    <w:abstractNumId w:val="12"/>
  </w:num>
  <w:num w:numId="14">
    <w:abstractNumId w:val="11"/>
  </w:num>
  <w:num w:numId="15">
    <w:abstractNumId w:val="0"/>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5"/>
  </w:num>
  <w:num w:numId="19">
    <w:abstractNumId w:val="6"/>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PY" w:vendorID="64" w:dllVersion="131078" w:nlCheck="1" w:checkStyle="0"/>
  <w:activeWritingStyle w:appName="MSWord" w:lang="es-ES" w:vendorID="64" w:dllVersion="131078" w:nlCheck="1" w:checkStyle="0"/>
  <w:activeWritingStyle w:appName="MSWord" w:lang="en-US" w:vendorID="64" w:dllVersion="131078" w:nlCheck="1" w:checkStyle="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1C7"/>
    <w:rsid w:val="00037392"/>
    <w:rsid w:val="00071E03"/>
    <w:rsid w:val="00072A97"/>
    <w:rsid w:val="000746B3"/>
    <w:rsid w:val="00081F29"/>
    <w:rsid w:val="00091646"/>
    <w:rsid w:val="00094D70"/>
    <w:rsid w:val="000E55BD"/>
    <w:rsid w:val="000F1059"/>
    <w:rsid w:val="000F3DC6"/>
    <w:rsid w:val="0013658C"/>
    <w:rsid w:val="00146FF2"/>
    <w:rsid w:val="00165C01"/>
    <w:rsid w:val="00176FFD"/>
    <w:rsid w:val="001B797C"/>
    <w:rsid w:val="001D1BE4"/>
    <w:rsid w:val="00231BE7"/>
    <w:rsid w:val="00263668"/>
    <w:rsid w:val="002A777D"/>
    <w:rsid w:val="00325F55"/>
    <w:rsid w:val="0033400B"/>
    <w:rsid w:val="00344E62"/>
    <w:rsid w:val="00356B07"/>
    <w:rsid w:val="00361DB3"/>
    <w:rsid w:val="0037304B"/>
    <w:rsid w:val="00376E3B"/>
    <w:rsid w:val="003912B6"/>
    <w:rsid w:val="003954E9"/>
    <w:rsid w:val="00397443"/>
    <w:rsid w:val="003A0F5B"/>
    <w:rsid w:val="003F0C8D"/>
    <w:rsid w:val="003F4DD1"/>
    <w:rsid w:val="004001EA"/>
    <w:rsid w:val="00452FAD"/>
    <w:rsid w:val="0045522F"/>
    <w:rsid w:val="00464204"/>
    <w:rsid w:val="00471E39"/>
    <w:rsid w:val="004731AB"/>
    <w:rsid w:val="004777AF"/>
    <w:rsid w:val="00487F0C"/>
    <w:rsid w:val="00491AE6"/>
    <w:rsid w:val="004924A8"/>
    <w:rsid w:val="004A2C27"/>
    <w:rsid w:val="00500FD4"/>
    <w:rsid w:val="00512770"/>
    <w:rsid w:val="00562A26"/>
    <w:rsid w:val="005652D1"/>
    <w:rsid w:val="00592B30"/>
    <w:rsid w:val="00592D82"/>
    <w:rsid w:val="005D17DA"/>
    <w:rsid w:val="005F2CB9"/>
    <w:rsid w:val="005F7415"/>
    <w:rsid w:val="0060228B"/>
    <w:rsid w:val="00633E60"/>
    <w:rsid w:val="006371BB"/>
    <w:rsid w:val="00644ED7"/>
    <w:rsid w:val="00652C0F"/>
    <w:rsid w:val="00653382"/>
    <w:rsid w:val="00653CF0"/>
    <w:rsid w:val="00665081"/>
    <w:rsid w:val="006A4356"/>
    <w:rsid w:val="006C1BC1"/>
    <w:rsid w:val="006C3952"/>
    <w:rsid w:val="006C7C42"/>
    <w:rsid w:val="006D3C20"/>
    <w:rsid w:val="006E28C6"/>
    <w:rsid w:val="006E2C3A"/>
    <w:rsid w:val="006F080E"/>
    <w:rsid w:val="00713B51"/>
    <w:rsid w:val="0074106E"/>
    <w:rsid w:val="00743909"/>
    <w:rsid w:val="00750C5E"/>
    <w:rsid w:val="007611B7"/>
    <w:rsid w:val="00762D0D"/>
    <w:rsid w:val="00793CC0"/>
    <w:rsid w:val="00795B10"/>
    <w:rsid w:val="0079659A"/>
    <w:rsid w:val="007A2ED0"/>
    <w:rsid w:val="007B3FC1"/>
    <w:rsid w:val="007D73C3"/>
    <w:rsid w:val="008002D7"/>
    <w:rsid w:val="008107BA"/>
    <w:rsid w:val="00810C5E"/>
    <w:rsid w:val="008153AC"/>
    <w:rsid w:val="00833A0C"/>
    <w:rsid w:val="00836EF0"/>
    <w:rsid w:val="00843056"/>
    <w:rsid w:val="00843182"/>
    <w:rsid w:val="0084504E"/>
    <w:rsid w:val="00851AA1"/>
    <w:rsid w:val="00861D30"/>
    <w:rsid w:val="00870445"/>
    <w:rsid w:val="0087508F"/>
    <w:rsid w:val="008840BF"/>
    <w:rsid w:val="00885BAF"/>
    <w:rsid w:val="008A4FBB"/>
    <w:rsid w:val="008A70E2"/>
    <w:rsid w:val="008C228A"/>
    <w:rsid w:val="008C514D"/>
    <w:rsid w:val="008D7A81"/>
    <w:rsid w:val="0091411F"/>
    <w:rsid w:val="00931760"/>
    <w:rsid w:val="00933862"/>
    <w:rsid w:val="009558E2"/>
    <w:rsid w:val="00967387"/>
    <w:rsid w:val="009726F7"/>
    <w:rsid w:val="0097557B"/>
    <w:rsid w:val="0098424E"/>
    <w:rsid w:val="00986AF0"/>
    <w:rsid w:val="00991D88"/>
    <w:rsid w:val="00A01C8A"/>
    <w:rsid w:val="00AD26AB"/>
    <w:rsid w:val="00B03BF7"/>
    <w:rsid w:val="00B21DF7"/>
    <w:rsid w:val="00B351C7"/>
    <w:rsid w:val="00B937B9"/>
    <w:rsid w:val="00BA3B5A"/>
    <w:rsid w:val="00BB7312"/>
    <w:rsid w:val="00BC5872"/>
    <w:rsid w:val="00BD4B88"/>
    <w:rsid w:val="00C075AC"/>
    <w:rsid w:val="00C1646E"/>
    <w:rsid w:val="00C31FF4"/>
    <w:rsid w:val="00C572F4"/>
    <w:rsid w:val="00C61DB4"/>
    <w:rsid w:val="00C650C4"/>
    <w:rsid w:val="00C708A5"/>
    <w:rsid w:val="00CA67D9"/>
    <w:rsid w:val="00CC48EF"/>
    <w:rsid w:val="00CD1B51"/>
    <w:rsid w:val="00D037B6"/>
    <w:rsid w:val="00D07906"/>
    <w:rsid w:val="00D21ADC"/>
    <w:rsid w:val="00D26086"/>
    <w:rsid w:val="00D46BA0"/>
    <w:rsid w:val="00D76874"/>
    <w:rsid w:val="00DA0D17"/>
    <w:rsid w:val="00DD4B89"/>
    <w:rsid w:val="00DD741B"/>
    <w:rsid w:val="00DE6D9B"/>
    <w:rsid w:val="00E139AA"/>
    <w:rsid w:val="00E1661D"/>
    <w:rsid w:val="00E27F7E"/>
    <w:rsid w:val="00E344B5"/>
    <w:rsid w:val="00E4149A"/>
    <w:rsid w:val="00E75290"/>
    <w:rsid w:val="00E9364B"/>
    <w:rsid w:val="00EB58ED"/>
    <w:rsid w:val="00EF556E"/>
    <w:rsid w:val="00EF5F2A"/>
    <w:rsid w:val="00F34836"/>
    <w:rsid w:val="00F60C17"/>
    <w:rsid w:val="00F748D1"/>
    <w:rsid w:val="00F8734E"/>
    <w:rsid w:val="00FA70D1"/>
    <w:rsid w:val="00FC349C"/>
    <w:rsid w:val="00FC7454"/>
    <w:rsid w:val="00FE1302"/>
    <w:rsid w:val="00FF0D7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298418"/>
  <w15:docId w15:val="{87C6099E-80FA-44B0-A5C3-DF5601A2F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318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351C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351C7"/>
  </w:style>
  <w:style w:type="paragraph" w:styleId="Piedepgina">
    <w:name w:val="footer"/>
    <w:basedOn w:val="Normal"/>
    <w:link w:val="PiedepginaCar"/>
    <w:uiPriority w:val="99"/>
    <w:unhideWhenUsed/>
    <w:rsid w:val="00B351C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351C7"/>
  </w:style>
  <w:style w:type="paragraph" w:customStyle="1" w:styleId="TableParagraph">
    <w:name w:val="Table Paragraph"/>
    <w:basedOn w:val="Normal"/>
    <w:uiPriority w:val="1"/>
    <w:qFormat/>
    <w:rsid w:val="00B351C7"/>
    <w:pPr>
      <w:widowControl w:val="0"/>
      <w:autoSpaceDE w:val="0"/>
      <w:autoSpaceDN w:val="0"/>
      <w:spacing w:after="0" w:line="240" w:lineRule="auto"/>
    </w:pPr>
    <w:rPr>
      <w:rFonts w:ascii="Arial" w:eastAsia="Arial" w:hAnsi="Arial" w:cs="Arial"/>
      <w:lang w:val="en-US"/>
    </w:rPr>
  </w:style>
  <w:style w:type="paragraph" w:styleId="Prrafodelista">
    <w:name w:val="List Paragraph"/>
    <w:basedOn w:val="Normal"/>
    <w:uiPriority w:val="34"/>
    <w:qFormat/>
    <w:rsid w:val="00B351C7"/>
    <w:pPr>
      <w:ind w:left="720"/>
      <w:contextualSpacing/>
    </w:pPr>
  </w:style>
  <w:style w:type="paragraph" w:customStyle="1" w:styleId="Etiqueta">
    <w:name w:val="Etiqueta"/>
    <w:basedOn w:val="Normal"/>
    <w:rsid w:val="00231BE7"/>
    <w:pPr>
      <w:suppressLineNumbers/>
      <w:suppressAutoHyphens/>
      <w:spacing w:before="120" w:after="120" w:line="240" w:lineRule="auto"/>
    </w:pPr>
    <w:rPr>
      <w:rFonts w:ascii="Times New Roman" w:eastAsia="Times New Roman" w:hAnsi="Times New Roman" w:cs="Tahoma"/>
      <w:i/>
      <w:iCs/>
      <w:sz w:val="24"/>
      <w:szCs w:val="24"/>
      <w:lang w:val="es-ES" w:eastAsia="ar-SA"/>
    </w:rPr>
  </w:style>
  <w:style w:type="paragraph" w:styleId="Sangradetextonormal">
    <w:name w:val="Body Text Indent"/>
    <w:basedOn w:val="Normal"/>
    <w:link w:val="SangradetextonormalCar"/>
    <w:uiPriority w:val="99"/>
    <w:unhideWhenUsed/>
    <w:rsid w:val="00231BE7"/>
    <w:pPr>
      <w:suppressAutoHyphens/>
      <w:spacing w:after="120" w:line="240" w:lineRule="auto"/>
      <w:ind w:left="283"/>
    </w:pPr>
    <w:rPr>
      <w:rFonts w:ascii="Times New Roman" w:eastAsia="Times New Roman" w:hAnsi="Times New Roman" w:cs="Times New Roman"/>
      <w:sz w:val="24"/>
      <w:szCs w:val="24"/>
      <w:lang w:val="es-ES" w:eastAsia="ar-SA"/>
    </w:rPr>
  </w:style>
  <w:style w:type="character" w:customStyle="1" w:styleId="SangradetextonormalCar">
    <w:name w:val="Sangría de texto normal Car"/>
    <w:basedOn w:val="Fuentedeprrafopredeter"/>
    <w:link w:val="Sangradetextonormal"/>
    <w:uiPriority w:val="99"/>
    <w:rsid w:val="00231BE7"/>
    <w:rPr>
      <w:rFonts w:ascii="Times New Roman" w:eastAsia="Times New Roman" w:hAnsi="Times New Roman" w:cs="Times New Roman"/>
      <w:sz w:val="24"/>
      <w:szCs w:val="24"/>
      <w:lang w:val="es-ES" w:eastAsia="ar-SA"/>
    </w:rPr>
  </w:style>
  <w:style w:type="table" w:styleId="Tablaconcuadrcula">
    <w:name w:val="Table Grid"/>
    <w:basedOn w:val="Tablanormal"/>
    <w:uiPriority w:val="39"/>
    <w:rsid w:val="000F3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C1BC1"/>
    <w:rPr>
      <w:color w:val="0563C1" w:themeColor="hyperlink"/>
      <w:u w:val="single"/>
    </w:rPr>
  </w:style>
  <w:style w:type="paragraph" w:styleId="Textodeglobo">
    <w:name w:val="Balloon Text"/>
    <w:basedOn w:val="Normal"/>
    <w:link w:val="TextodegloboCar"/>
    <w:uiPriority w:val="99"/>
    <w:semiHidden/>
    <w:unhideWhenUsed/>
    <w:rsid w:val="004A2C2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A2C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448</TotalTime>
  <Pages>6</Pages>
  <Words>1642</Words>
  <Characters>9360</Characters>
  <Application>Microsoft Office Word</Application>
  <DocSecurity>0</DocSecurity>
  <Lines>78</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Labo_Semillas</dc:creator>
  <cp:keywords/>
  <dc:description/>
  <cp:lastModifiedBy>DELL</cp:lastModifiedBy>
  <cp:revision>11</cp:revision>
  <cp:lastPrinted>2024-12-09T14:03:00Z</cp:lastPrinted>
  <dcterms:created xsi:type="dcterms:W3CDTF">2024-09-17T13:58:00Z</dcterms:created>
  <dcterms:modified xsi:type="dcterms:W3CDTF">2024-12-09T14:03:00Z</dcterms:modified>
</cp:coreProperties>
</file>