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70ADC3E" w14:textId="77777777" w:rsidR="000E307B" w:rsidRDefault="000E307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6AFE74E" w14:textId="77777777" w:rsidR="000E307B" w:rsidRDefault="000E307B" w:rsidP="00211020">
      <w:pPr>
        <w:ind w:right="141"/>
        <w:jc w:val="right"/>
      </w:pPr>
      <w:bookmarkStart w:id="1" w:name="_Hlk131022220"/>
      <w:r>
        <w:rPr>
          <w:rFonts w:ascii="Arial" w:hAnsi="Arial" w:cs="Arial"/>
          <w:sz w:val="24"/>
          <w:szCs w:val="24"/>
        </w:rPr>
        <w:t>San Lorenzo,</w:t>
      </w:r>
      <w:r w:rsidR="006249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……. de ………… de 20</w:t>
      </w:r>
      <w:r w:rsidR="0062493D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>..</w:t>
      </w:r>
    </w:p>
    <w:bookmarkEnd w:id="1"/>
    <w:p w14:paraId="75495853" w14:textId="77777777" w:rsidR="000E307B" w:rsidRDefault="000E307B">
      <w:r>
        <w:rPr>
          <w:rFonts w:ascii="Arial" w:hAnsi="Arial" w:cs="Arial"/>
          <w:sz w:val="24"/>
          <w:szCs w:val="24"/>
        </w:rPr>
        <w:t>Nota N°:</w:t>
      </w:r>
    </w:p>
    <w:p w14:paraId="19CE62D0" w14:textId="77777777" w:rsidR="000E307B" w:rsidRDefault="000E307B">
      <w:pPr>
        <w:rPr>
          <w:rFonts w:ascii="Arial" w:hAnsi="Arial" w:cs="Arial"/>
          <w:sz w:val="24"/>
          <w:szCs w:val="24"/>
        </w:rPr>
      </w:pPr>
    </w:p>
    <w:p w14:paraId="1DB18661" w14:textId="77777777" w:rsidR="000E307B" w:rsidRDefault="000E307B">
      <w:pPr>
        <w:jc w:val="both"/>
      </w:pPr>
      <w:r>
        <w:rPr>
          <w:rFonts w:ascii="Arial" w:hAnsi="Arial" w:cs="Arial"/>
          <w:b/>
          <w:sz w:val="24"/>
          <w:szCs w:val="24"/>
        </w:rPr>
        <w:t>Señor / Empresa:</w:t>
      </w:r>
    </w:p>
    <w:p w14:paraId="3E7CEF49" w14:textId="77777777" w:rsidR="000E307B" w:rsidRDefault="000E307B">
      <w:pPr>
        <w:jc w:val="both"/>
      </w:pPr>
      <w:r>
        <w:rPr>
          <w:rFonts w:ascii="Arial" w:hAnsi="Arial" w:cs="Arial"/>
          <w:b/>
          <w:sz w:val="24"/>
          <w:szCs w:val="24"/>
          <w:u w:val="single"/>
        </w:rPr>
        <w:t>Presente</w:t>
      </w:r>
    </w:p>
    <w:p w14:paraId="17822CE4" w14:textId="77777777" w:rsidR="000E307B" w:rsidRDefault="000E307B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572E09C" w14:textId="5132D19A" w:rsidR="000E307B" w:rsidRPr="00CC4070" w:rsidRDefault="000E307B" w:rsidP="00CC4070">
      <w:pPr>
        <w:spacing w:before="120" w:line="360" w:lineRule="auto"/>
        <w:ind w:right="142"/>
        <w:jc w:val="both"/>
      </w:pPr>
      <w:r>
        <w:rPr>
          <w:rFonts w:ascii="Arial" w:hAnsi="Arial" w:cs="Arial"/>
          <w:sz w:val="24"/>
          <w:szCs w:val="24"/>
        </w:rPr>
        <w:t>A los efectos de la implementación de las Pruebas de Pre y Pos Control, solicitamos la remisión de una muestra de semilla representativa de las variedades inscriptas por su empresa en el Registro Nacional de Cultivares Comerciales (RNCC), según el siguiente detalle: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506"/>
        <w:gridCol w:w="2336"/>
        <w:gridCol w:w="2635"/>
        <w:gridCol w:w="2275"/>
      </w:tblGrid>
      <w:tr w:rsidR="000E307B" w14:paraId="45F65108" w14:textId="77777777" w:rsidTr="00211020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31F95B7" w14:textId="77777777" w:rsidR="000E307B" w:rsidRDefault="000E307B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Variedad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DBF6D89" w14:textId="77777777" w:rsidR="000E307B" w:rsidRDefault="000E307B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Peso (Gramos)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3DA1BBB" w14:textId="77777777" w:rsidR="000E307B" w:rsidRDefault="000E307B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Germinación mínima requerida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1668B2F" w14:textId="77777777" w:rsidR="000E307B" w:rsidRDefault="000E307B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Fecha límite de entrega</w:t>
            </w:r>
          </w:p>
        </w:tc>
      </w:tr>
      <w:tr w:rsidR="000E307B" w14:paraId="22387037" w14:textId="77777777" w:rsidTr="00211020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F7A46" w14:textId="77777777" w:rsidR="000E307B" w:rsidRDefault="000E307B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28527" w14:textId="77777777" w:rsidR="000E307B" w:rsidRDefault="000E307B">
            <w:pPr>
              <w:snapToGrid w:val="0"/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B0C13" w14:textId="77777777" w:rsidR="000E307B" w:rsidRDefault="000E307B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B05C0" w14:textId="77777777" w:rsidR="000E307B" w:rsidRDefault="000E307B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307B" w14:paraId="71EDC643" w14:textId="77777777" w:rsidTr="00211020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5C32C" w14:textId="77777777" w:rsidR="000E307B" w:rsidRDefault="000E307B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D5CFB" w14:textId="77777777" w:rsidR="000E307B" w:rsidRDefault="000E307B">
            <w:pPr>
              <w:snapToGrid w:val="0"/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4D589" w14:textId="77777777" w:rsidR="000E307B" w:rsidRDefault="000E307B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0C622" w14:textId="77777777" w:rsidR="000E307B" w:rsidRDefault="000E307B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07B" w14:paraId="7F5010BC" w14:textId="77777777" w:rsidTr="00211020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BF638" w14:textId="77777777" w:rsidR="000E307B" w:rsidRDefault="000E307B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1A22E" w14:textId="77777777" w:rsidR="000E307B" w:rsidRDefault="000E307B">
            <w:pPr>
              <w:snapToGrid w:val="0"/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77E67" w14:textId="77777777" w:rsidR="000E307B" w:rsidRDefault="000E307B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8F808" w14:textId="77777777" w:rsidR="000E307B" w:rsidRDefault="000E307B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9F0797" w14:textId="77777777" w:rsidR="000E307B" w:rsidRDefault="000E307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55" w:type="dxa"/>
          <w:left w:w="70" w:type="dxa"/>
          <w:bottom w:w="55" w:type="dxa"/>
          <w:right w:w="70" w:type="dxa"/>
        </w:tblCellMar>
        <w:tblLook w:val="0000" w:firstRow="0" w:lastRow="0" w:firstColumn="0" w:lastColumn="0" w:noHBand="0" w:noVBand="0"/>
      </w:tblPr>
      <w:tblGrid>
        <w:gridCol w:w="4207"/>
        <w:gridCol w:w="5556"/>
      </w:tblGrid>
      <w:tr w:rsidR="000E307B" w14:paraId="3370F200" w14:textId="77777777" w:rsidTr="0016404C">
        <w:trPr>
          <w:trHeight w:val="376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2F91C" w14:textId="77777777" w:rsidR="000E307B" w:rsidRDefault="000E307B" w:rsidP="00E368D1">
            <w:r>
              <w:rPr>
                <w:rFonts w:ascii="Arial" w:hAnsi="Arial" w:cs="Arial"/>
                <w:sz w:val="24"/>
                <w:szCs w:val="24"/>
              </w:rPr>
              <w:t>Lugar de recepción de muestras: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B6510" w14:textId="77777777" w:rsidR="000E307B" w:rsidRDefault="000E307B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07B" w14:paraId="7C670A82" w14:textId="77777777" w:rsidTr="0016404C">
        <w:trPr>
          <w:trHeight w:val="280"/>
        </w:trPr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0C604" w14:textId="77777777" w:rsidR="000E307B" w:rsidRDefault="000E307B" w:rsidP="00E368D1">
            <w:pPr>
              <w:snapToGrid w:val="0"/>
            </w:pPr>
            <w:r>
              <w:rPr>
                <w:rFonts w:ascii="Arial" w:hAnsi="Arial" w:cs="Arial"/>
                <w:sz w:val="24"/>
                <w:szCs w:val="24"/>
              </w:rPr>
              <w:t>Lugar de instalación de las pruebas: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93D07" w14:textId="77777777" w:rsidR="000E307B" w:rsidRDefault="000E307B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0B1CAF" w14:textId="77777777" w:rsidR="000E307B" w:rsidRDefault="000E307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79D9B35" w14:textId="45406FCA" w:rsidR="000E307B" w:rsidRPr="0016404C" w:rsidRDefault="000E307B" w:rsidP="0016404C">
      <w:pPr>
        <w:spacing w:after="120" w:line="360" w:lineRule="auto"/>
        <w:ind w:right="142"/>
        <w:jc w:val="both"/>
      </w:pPr>
      <w:r>
        <w:rPr>
          <w:rFonts w:ascii="Arial" w:hAnsi="Arial" w:cs="Arial"/>
          <w:sz w:val="24"/>
          <w:szCs w:val="24"/>
        </w:rPr>
        <w:t>Estas servirán como muestras estándar, sobre las cuales se comprobarán todos los caracteres detallados en el formulario de descripción varietal presentado a la DISE, como declaración jurada en el momento de la inscripción de la variedad en el RNCC, por lo que deberán ser enviadas en envases de papel, debidamente identificadas y si han sido tratadas; se deberá indicar en detalle el tratamiento aplicado.</w:t>
      </w:r>
    </w:p>
    <w:p w14:paraId="30027E04" w14:textId="1FECB85A" w:rsidR="000E307B" w:rsidRPr="00CC4070" w:rsidRDefault="000E307B" w:rsidP="00CC4070">
      <w:pPr>
        <w:spacing w:line="360" w:lineRule="auto"/>
        <w:ind w:right="141"/>
        <w:jc w:val="both"/>
      </w:pPr>
      <w:r>
        <w:rPr>
          <w:rFonts w:ascii="Arial" w:hAnsi="Arial" w:cs="Arial"/>
          <w:sz w:val="24"/>
          <w:szCs w:val="24"/>
        </w:rPr>
        <w:t>En caso de no presentar en el tiempo establecido se estará incumpliendo e Art. 3° de la Ley 385/94 “</w:t>
      </w:r>
      <w:r>
        <w:rPr>
          <w:rFonts w:ascii="Arial" w:hAnsi="Arial" w:cs="Arial"/>
          <w:i/>
          <w:sz w:val="24"/>
          <w:szCs w:val="24"/>
        </w:rPr>
        <w:t>El obtentor deberá entregar a la Dirección de Semillas una muestra de semilla del cultivar a proteger. El obtentor es responsable del mantenimiento de muestras vivas y la Dirección de Semillas requerirá la entrega del material cuando lo considere necesario…”</w:t>
      </w:r>
    </w:p>
    <w:p w14:paraId="49134A73" w14:textId="57691DF9" w:rsidR="0016404C" w:rsidRDefault="000E307B" w:rsidP="00CC4070">
      <w:pPr>
        <w:spacing w:before="240" w:after="120" w:line="360" w:lineRule="auto"/>
        <w:ind w:right="142"/>
        <w:jc w:val="both"/>
      </w:pPr>
      <w:r>
        <w:rPr>
          <w:rFonts w:ascii="Arial" w:hAnsi="Arial" w:cs="Arial"/>
          <w:sz w:val="24"/>
          <w:szCs w:val="24"/>
        </w:rPr>
        <w:t>Sin otro particular, hacemos propicia la ocasión para presentarles nuestro respetuoso saludo.</w:t>
      </w:r>
    </w:p>
    <w:p w14:paraId="76AFCC05" w14:textId="77777777" w:rsidR="00CC4070" w:rsidRDefault="00CC4070" w:rsidP="00CC4070">
      <w:pPr>
        <w:spacing w:before="120" w:after="120" w:line="360" w:lineRule="auto"/>
        <w:ind w:right="142"/>
        <w:jc w:val="both"/>
      </w:pPr>
    </w:p>
    <w:p w14:paraId="5E6EF408" w14:textId="77777777" w:rsidR="00CC4070" w:rsidRPr="00CC4070" w:rsidRDefault="00CC4070" w:rsidP="00CC4070">
      <w:pPr>
        <w:spacing w:before="120" w:after="120" w:line="360" w:lineRule="auto"/>
        <w:ind w:right="142"/>
        <w:jc w:val="both"/>
      </w:pPr>
    </w:p>
    <w:tbl>
      <w:tblPr>
        <w:tblW w:w="0" w:type="auto"/>
        <w:tblInd w:w="1985" w:type="dxa"/>
        <w:tblLayout w:type="fixed"/>
        <w:tblLook w:val="0000" w:firstRow="0" w:lastRow="0" w:firstColumn="0" w:lastColumn="0" w:noHBand="0" w:noVBand="0"/>
      </w:tblPr>
      <w:tblGrid>
        <w:gridCol w:w="5400"/>
      </w:tblGrid>
      <w:tr w:rsidR="000E307B" w14:paraId="0B08CC4E" w14:textId="77777777" w:rsidTr="00D407FF">
        <w:tc>
          <w:tcPr>
            <w:tcW w:w="5400" w:type="dxa"/>
            <w:tcBorders>
              <w:bottom w:val="single" w:sz="4" w:space="0" w:color="000000"/>
            </w:tcBorders>
            <w:shd w:val="clear" w:color="auto" w:fill="auto"/>
          </w:tcPr>
          <w:p w14:paraId="5289C99F" w14:textId="77777777" w:rsidR="000E307B" w:rsidRDefault="000E307B">
            <w:pPr>
              <w:snapToGri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07B" w14:paraId="6EC25A48" w14:textId="77777777" w:rsidTr="00D407FF">
        <w:tc>
          <w:tcPr>
            <w:tcW w:w="5400" w:type="dxa"/>
            <w:tcBorders>
              <w:top w:val="single" w:sz="4" w:space="0" w:color="000000"/>
            </w:tcBorders>
            <w:shd w:val="clear" w:color="auto" w:fill="auto"/>
          </w:tcPr>
          <w:p w14:paraId="6B928342" w14:textId="77777777" w:rsidR="000E307B" w:rsidRDefault="000E307B">
            <w:pPr>
              <w:spacing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Firma y aclaración</w:t>
            </w:r>
          </w:p>
        </w:tc>
      </w:tr>
      <w:tr w:rsidR="000E307B" w14:paraId="140AA411" w14:textId="77777777" w:rsidTr="00D407FF">
        <w:tc>
          <w:tcPr>
            <w:tcW w:w="5400" w:type="dxa"/>
            <w:shd w:val="clear" w:color="auto" w:fill="auto"/>
          </w:tcPr>
          <w:p w14:paraId="310E7E28" w14:textId="77777777" w:rsidR="000E307B" w:rsidRDefault="000E307B">
            <w:pPr>
              <w:spacing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Director/a Dirección de Semillas</w:t>
            </w:r>
          </w:p>
        </w:tc>
      </w:tr>
      <w:tr w:rsidR="000E307B" w14:paraId="29DF7828" w14:textId="77777777" w:rsidTr="00D407FF">
        <w:tc>
          <w:tcPr>
            <w:tcW w:w="5400" w:type="dxa"/>
            <w:shd w:val="clear" w:color="auto" w:fill="auto"/>
          </w:tcPr>
          <w:p w14:paraId="7744EA5A" w14:textId="77777777" w:rsidR="000E307B" w:rsidRDefault="000E307B">
            <w:pPr>
              <w:spacing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DISE- SENAVE</w:t>
            </w:r>
          </w:p>
        </w:tc>
      </w:tr>
    </w:tbl>
    <w:p w14:paraId="7D115AF0" w14:textId="77777777" w:rsidR="000E307B" w:rsidRDefault="000E307B" w:rsidP="00CC4070">
      <w:pPr>
        <w:spacing w:line="360" w:lineRule="auto"/>
        <w:jc w:val="both"/>
      </w:pPr>
    </w:p>
    <w:sectPr w:rsidR="000E307B" w:rsidSect="0016404C">
      <w:headerReference w:type="default" r:id="rId7"/>
      <w:pgSz w:w="12240" w:h="18720" w:code="14"/>
      <w:pgMar w:top="1418" w:right="902" w:bottom="1134" w:left="1418" w:header="561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A01B7" w14:textId="77777777" w:rsidR="001E2657" w:rsidRDefault="001E2657">
      <w:r>
        <w:separator/>
      </w:r>
    </w:p>
  </w:endnote>
  <w:endnote w:type="continuationSeparator" w:id="0">
    <w:p w14:paraId="09088632" w14:textId="77777777" w:rsidR="001E2657" w:rsidRDefault="001E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AA32C" w14:textId="77777777" w:rsidR="001E2657" w:rsidRDefault="001E2657">
      <w:r>
        <w:separator/>
      </w:r>
    </w:p>
  </w:footnote>
  <w:footnote w:type="continuationSeparator" w:id="0">
    <w:p w14:paraId="4A5A0B77" w14:textId="77777777" w:rsidR="001E2657" w:rsidRDefault="001E2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8" w:type="dxa"/>
      <w:tblInd w:w="-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23"/>
      <w:gridCol w:w="4883"/>
      <w:gridCol w:w="3322"/>
    </w:tblGrid>
    <w:tr w:rsidR="00121279" w:rsidRPr="00121279" w14:paraId="3B20357B" w14:textId="77777777" w:rsidTr="00211020">
      <w:trPr>
        <w:trHeight w:val="1393"/>
      </w:trPr>
      <w:tc>
        <w:tcPr>
          <w:tcW w:w="172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</w:tcPr>
        <w:p w14:paraId="4D212B18" w14:textId="77777777" w:rsidR="000E307B" w:rsidRDefault="004D027D" w:rsidP="00211020">
          <w:pPr>
            <w:snapToGrid w:val="0"/>
            <w:ind w:left="-150" w:right="360"/>
          </w:pPr>
          <w:r>
            <w:object w:dxaOrig="1440" w:dyaOrig="1440" w14:anchorId="1968213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10.25pt;margin-top:5pt;width:59.7pt;height:57.65pt;z-index:251657728;mso-wrap-distance-left:9.05pt;mso-wrap-distance-right:9.05pt" filled="t">
                <v:fill opacity="0" color2="black"/>
                <v:imagedata r:id="rId1" o:title="" croptop="-10f" cropbottom="-10f" cropleft="-9f" cropright="-9f"/>
              </v:shape>
              <o:OLEObject Type="Embed" ProgID="PBrush" ShapeID="_x0000_s1025" DrawAspect="Content" ObjectID="_1746262664" r:id="rId2"/>
            </w:object>
          </w:r>
          <w:r w:rsidR="000E307B">
            <w:rPr>
              <w:color w:val="000000"/>
              <w:lang w:val="es-ES" w:eastAsia="es-PY"/>
            </w:rPr>
            <w:t xml:space="preserve"> </w:t>
          </w:r>
        </w:p>
        <w:p w14:paraId="0C7F1F0C" w14:textId="77777777" w:rsidR="000E307B" w:rsidRDefault="000E307B">
          <w:pPr>
            <w:ind w:right="-63"/>
            <w:rPr>
              <w:color w:val="000000"/>
              <w:lang w:val="es-ES" w:eastAsia="es-PY"/>
            </w:rPr>
          </w:pPr>
        </w:p>
        <w:p w14:paraId="03D6D559" w14:textId="77777777" w:rsidR="000E307B" w:rsidRDefault="000E307B">
          <w:pPr>
            <w:ind w:right="-63"/>
            <w:rPr>
              <w:color w:val="000000"/>
              <w:lang w:val="es-ES" w:eastAsia="es-PY"/>
            </w:rPr>
          </w:pPr>
        </w:p>
        <w:p w14:paraId="63C35D78" w14:textId="77777777" w:rsidR="000E307B" w:rsidRDefault="000E307B">
          <w:pPr>
            <w:ind w:right="-63"/>
            <w:rPr>
              <w:color w:val="000000"/>
              <w:lang w:val="es-ES" w:eastAsia="es-PY"/>
            </w:rPr>
          </w:pPr>
        </w:p>
      </w:tc>
      <w:tc>
        <w:tcPr>
          <w:tcW w:w="488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58E5AFE4" w14:textId="77777777" w:rsidR="000E307B" w:rsidRDefault="000E307B">
          <w:pPr>
            <w:ind w:right="-63"/>
            <w:jc w:val="center"/>
          </w:pPr>
          <w:r>
            <w:rPr>
              <w:rFonts w:ascii="Arial" w:hAnsi="Arial" w:cs="Arial"/>
              <w:b/>
              <w:sz w:val="22"/>
              <w:szCs w:val="22"/>
            </w:rPr>
            <w:t>SOLICITUD DE MUESTRAS ESTÁNDAR - OBTENTORES</w:t>
          </w:r>
        </w:p>
      </w:tc>
      <w:tc>
        <w:tcPr>
          <w:tcW w:w="332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</w:tcPr>
        <w:p w14:paraId="7E999BDC" w14:textId="77777777" w:rsidR="000E307B" w:rsidRDefault="000E307B">
          <w:pPr>
            <w:pStyle w:val="Ttulo8"/>
            <w:spacing w:before="57"/>
            <w:jc w:val="both"/>
          </w:pPr>
          <w:r>
            <w:rPr>
              <w:rFonts w:ascii="Arial" w:hAnsi="Arial" w:cs="Arial"/>
              <w:bCs/>
              <w:color w:val="000000"/>
              <w:sz w:val="22"/>
              <w:szCs w:val="22"/>
              <w:lang w:val="es-ES_tradnl"/>
            </w:rPr>
            <w:t xml:space="preserve">Código: </w:t>
          </w:r>
          <w:r>
            <w:rPr>
              <w:rFonts w:ascii="Arial" w:hAnsi="Arial" w:cs="Arial"/>
              <w:b w:val="0"/>
              <w:bCs/>
              <w:color w:val="000000"/>
              <w:sz w:val="22"/>
              <w:szCs w:val="22"/>
              <w:lang w:val="es-ES_tradnl"/>
            </w:rPr>
            <w:t>FOR-DCS-050</w:t>
          </w:r>
        </w:p>
        <w:p w14:paraId="65FD458C" w14:textId="77777777" w:rsidR="000E307B" w:rsidRDefault="000E307B">
          <w:pPr>
            <w:pStyle w:val="Ttulo8"/>
            <w:jc w:val="both"/>
          </w:pPr>
          <w:r>
            <w:rPr>
              <w:rFonts w:ascii="Arial" w:hAnsi="Arial" w:cs="Arial"/>
              <w:bCs/>
              <w:color w:val="000000"/>
              <w:sz w:val="22"/>
              <w:szCs w:val="22"/>
              <w:lang w:val="es-ES_tradnl"/>
            </w:rPr>
            <w:t xml:space="preserve">Emisor: </w:t>
          </w:r>
          <w:r>
            <w:rPr>
              <w:rFonts w:ascii="Arial" w:hAnsi="Arial" w:cs="Arial"/>
              <w:b w:val="0"/>
              <w:color w:val="000000"/>
              <w:sz w:val="22"/>
              <w:szCs w:val="22"/>
              <w:lang w:val="es-ES_tradnl"/>
            </w:rPr>
            <w:t>DGT-</w:t>
          </w:r>
          <w:r>
            <w:rPr>
              <w:rFonts w:ascii="Arial" w:hAnsi="Arial" w:cs="Arial"/>
              <w:b w:val="0"/>
              <w:bCs/>
              <w:color w:val="000000"/>
              <w:sz w:val="22"/>
              <w:szCs w:val="22"/>
              <w:lang w:val="es-ES_tradnl"/>
            </w:rPr>
            <w:t>DISE-DCS-DCP</w:t>
          </w:r>
        </w:p>
        <w:p w14:paraId="40620B2A" w14:textId="77777777" w:rsidR="000E307B" w:rsidRDefault="000E307B">
          <w:pPr>
            <w:pStyle w:val="Ttulo8"/>
            <w:jc w:val="both"/>
          </w:pPr>
          <w:r>
            <w:rPr>
              <w:rFonts w:ascii="Arial" w:hAnsi="Arial" w:cs="Arial"/>
              <w:bCs/>
              <w:color w:val="000000"/>
              <w:sz w:val="22"/>
              <w:szCs w:val="22"/>
              <w:lang w:val="es-ES_tradnl"/>
            </w:rPr>
            <w:t xml:space="preserve">Versión: </w:t>
          </w:r>
          <w:r>
            <w:rPr>
              <w:rFonts w:ascii="Arial" w:hAnsi="Arial" w:cs="Arial"/>
              <w:b w:val="0"/>
              <w:bCs/>
              <w:color w:val="000000"/>
              <w:sz w:val="22"/>
              <w:szCs w:val="22"/>
              <w:lang w:val="es-ES_tradnl"/>
            </w:rPr>
            <w:t>01</w:t>
          </w:r>
        </w:p>
        <w:p w14:paraId="0C53150A" w14:textId="6DA71E57" w:rsidR="000E307B" w:rsidRDefault="000E307B" w:rsidP="004D027D">
          <w:pPr>
            <w:pStyle w:val="Ttulo8"/>
            <w:jc w:val="both"/>
          </w:pPr>
          <w:r>
            <w:rPr>
              <w:rFonts w:ascii="Arial" w:hAnsi="Arial" w:cs="Arial"/>
              <w:bCs/>
              <w:color w:val="000000"/>
              <w:sz w:val="22"/>
              <w:szCs w:val="22"/>
              <w:lang w:val="es-ES_tradnl"/>
            </w:rPr>
            <w:t xml:space="preserve">Vigente: </w:t>
          </w:r>
          <w:r>
            <w:rPr>
              <w:rFonts w:ascii="Arial" w:hAnsi="Arial" w:cs="Arial"/>
              <w:b w:val="0"/>
              <w:bCs/>
              <w:color w:val="000000"/>
              <w:sz w:val="22"/>
              <w:szCs w:val="22"/>
              <w:lang w:val="es-ES_tradnl"/>
            </w:rPr>
            <w:t xml:space="preserve">  </w:t>
          </w:r>
          <w:r w:rsidR="004D027D">
            <w:rPr>
              <w:rFonts w:ascii="Arial" w:hAnsi="Arial" w:cs="Arial"/>
              <w:b w:val="0"/>
              <w:bCs/>
              <w:color w:val="000000"/>
              <w:sz w:val="22"/>
              <w:szCs w:val="22"/>
              <w:lang w:val="es-ES_tradnl"/>
            </w:rPr>
            <w:t>11</w:t>
          </w:r>
          <w:r>
            <w:rPr>
              <w:rFonts w:ascii="Arial" w:hAnsi="Arial" w:cs="Arial"/>
              <w:b w:val="0"/>
              <w:bCs/>
              <w:color w:val="000000"/>
              <w:sz w:val="22"/>
              <w:szCs w:val="22"/>
              <w:lang w:val="es-ES_tradnl"/>
            </w:rPr>
            <w:t xml:space="preserve"> /</w:t>
          </w:r>
          <w:r w:rsidR="004D027D">
            <w:rPr>
              <w:rFonts w:ascii="Arial" w:hAnsi="Arial" w:cs="Arial"/>
              <w:b w:val="0"/>
              <w:bCs/>
              <w:color w:val="000000"/>
              <w:sz w:val="22"/>
              <w:szCs w:val="22"/>
              <w:lang w:val="es-ES_tradnl"/>
            </w:rPr>
            <w:t>04</w:t>
          </w:r>
          <w:r w:rsidRPr="004D027D">
            <w:rPr>
              <w:rFonts w:ascii="Arial" w:hAnsi="Arial" w:cs="Arial"/>
              <w:b w:val="0"/>
              <w:bCs/>
              <w:color w:val="000000"/>
              <w:sz w:val="22"/>
              <w:szCs w:val="22"/>
              <w:lang w:val="es-ES_tradnl"/>
            </w:rPr>
            <w:t>/</w:t>
          </w:r>
          <w:r w:rsidR="004D027D">
            <w:rPr>
              <w:rFonts w:ascii="Arial" w:hAnsi="Arial" w:cs="Arial"/>
              <w:b w:val="0"/>
              <w:bCs/>
              <w:color w:val="000000"/>
              <w:sz w:val="22"/>
              <w:szCs w:val="22"/>
              <w:lang w:val="es-ES_tradnl"/>
            </w:rPr>
            <w:t>2023</w:t>
          </w:r>
        </w:p>
        <w:p w14:paraId="6A5ADEBF" w14:textId="77777777" w:rsidR="000E307B" w:rsidRDefault="000E307B">
          <w:pPr>
            <w:pStyle w:val="Ttulo8"/>
            <w:spacing w:after="57"/>
            <w:jc w:val="both"/>
          </w:pPr>
          <w:r>
            <w:rPr>
              <w:rFonts w:ascii="Arial" w:hAnsi="Arial" w:cs="Arial"/>
              <w:bCs/>
              <w:color w:val="000000"/>
              <w:sz w:val="22"/>
              <w:szCs w:val="22"/>
              <w:lang w:val="es-ES_tradnl"/>
            </w:rPr>
            <w:t xml:space="preserve">Página: </w:t>
          </w:r>
          <w:r>
            <w:rPr>
              <w:rFonts w:ascii="Arial" w:hAnsi="Arial" w:cs="Arial"/>
              <w:b w:val="0"/>
              <w:bCs/>
              <w:color w:val="000000"/>
              <w:sz w:val="22"/>
              <w:szCs w:val="22"/>
              <w:lang w:val="es-ES_tradnl"/>
            </w:rPr>
            <w:fldChar w:fldCharType="begin"/>
          </w:r>
          <w:r>
            <w:rPr>
              <w:rFonts w:ascii="Arial" w:hAnsi="Arial" w:cs="Arial"/>
              <w:b w:val="0"/>
              <w:bCs/>
              <w:color w:val="000000"/>
              <w:sz w:val="22"/>
              <w:szCs w:val="22"/>
              <w:lang w:val="es-ES_tradnl"/>
            </w:rPr>
            <w:instrText xml:space="preserve"> PAGE </w:instrText>
          </w:r>
          <w:r>
            <w:rPr>
              <w:rFonts w:ascii="Arial" w:hAnsi="Arial" w:cs="Arial"/>
              <w:b w:val="0"/>
              <w:bCs/>
              <w:color w:val="000000"/>
              <w:sz w:val="22"/>
              <w:szCs w:val="22"/>
              <w:lang w:val="es-ES_tradnl"/>
            </w:rPr>
            <w:fldChar w:fldCharType="separate"/>
          </w:r>
          <w:r w:rsidR="00D407FF">
            <w:rPr>
              <w:rFonts w:ascii="Arial" w:hAnsi="Arial" w:cs="Arial"/>
              <w:b w:val="0"/>
              <w:bCs/>
              <w:noProof/>
              <w:color w:val="000000"/>
              <w:sz w:val="22"/>
              <w:szCs w:val="22"/>
              <w:lang w:val="es-ES_tradnl"/>
            </w:rPr>
            <w:t>1</w:t>
          </w:r>
          <w:r>
            <w:rPr>
              <w:rFonts w:ascii="Arial" w:hAnsi="Arial" w:cs="Arial"/>
              <w:b w:val="0"/>
              <w:bCs/>
              <w:color w:val="000000"/>
              <w:sz w:val="22"/>
              <w:szCs w:val="22"/>
              <w:lang w:val="es-ES_tradnl"/>
            </w:rPr>
            <w:fldChar w:fldCharType="end"/>
          </w:r>
          <w:r>
            <w:rPr>
              <w:rFonts w:ascii="Arial" w:hAnsi="Arial" w:cs="Arial"/>
              <w:b w:val="0"/>
              <w:bCs/>
              <w:color w:val="000000"/>
              <w:sz w:val="22"/>
              <w:szCs w:val="22"/>
              <w:lang w:val="es-ES_tradnl"/>
            </w:rPr>
            <w:t xml:space="preserve"> de 1</w:t>
          </w:r>
        </w:p>
      </w:tc>
    </w:tr>
  </w:tbl>
  <w:p w14:paraId="5DB07F55" w14:textId="77777777" w:rsidR="000E307B" w:rsidRPr="00121279" w:rsidRDefault="000E307B">
    <w:pPr>
      <w:pStyle w:val="Ttulo4"/>
      <w:rPr>
        <w:rFonts w:ascii="Script MT Bold" w:hAnsi="Script MT Bold" w:cs="Script MT Bold"/>
        <w:b w:val="0"/>
        <w:iCs/>
        <w:sz w:val="16"/>
        <w:szCs w:val="1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  <w:p w14:paraId="5711BCF0" w14:textId="77777777" w:rsidR="000E307B" w:rsidRPr="00121279" w:rsidRDefault="000E307B">
    <w:pPr>
      <w:pStyle w:val="Encabezado"/>
      <w:rPr>
        <w:rFonts w:ascii="Script MT Bold" w:hAnsi="Script MT Bold" w:cs="Script MT Bold"/>
        <w:b/>
        <w:iCs/>
        <w:sz w:val="16"/>
        <w:szCs w:val="1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8C"/>
    <w:rsid w:val="000A1B8C"/>
    <w:rsid w:val="000E307B"/>
    <w:rsid w:val="00121279"/>
    <w:rsid w:val="001412A4"/>
    <w:rsid w:val="0016404C"/>
    <w:rsid w:val="001E2657"/>
    <w:rsid w:val="00211020"/>
    <w:rsid w:val="002C1FCF"/>
    <w:rsid w:val="004D027D"/>
    <w:rsid w:val="0062493D"/>
    <w:rsid w:val="007C4B3E"/>
    <w:rsid w:val="00CC4070"/>
    <w:rsid w:val="00D407FF"/>
    <w:rsid w:val="00D9361A"/>
    <w:rsid w:val="00E3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44DEDE"/>
  <w15:chartTrackingRefBased/>
  <w15:docId w15:val="{905FF61E-23C0-457B-9190-BBD239FE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color w:val="00FF00"/>
      <w:sz w:val="3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b/>
      <w:i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sz w:val="3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color w:val="00FF00"/>
      <w:sz w:val="40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color w:val="00FF00"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2">
    <w:name w:val="Fuente de párrafo predeter.2"/>
  </w:style>
  <w:style w:type="character" w:customStyle="1" w:styleId="WW8Num2z0">
    <w:name w:val="WW8Num2z0"/>
    <w:rPr>
      <w:rFonts w:ascii="Arial" w:eastAsia="Times New Roman" w:hAnsi="Arial" w:cs="Aria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eastAsia="Times New Roman" w:hAnsi="Symbo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Fuentedeprrafopredeter1">
    <w:name w:val="Fuente de párrafo predeter.1"/>
  </w:style>
  <w:style w:type="character" w:styleId="nfasis">
    <w:name w:val="Emphasis"/>
    <w:qFormat/>
    <w:rPr>
      <w:i/>
      <w:iCs/>
    </w:rPr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Textoindependiente"/>
    <w:pPr>
      <w:jc w:val="center"/>
    </w:pPr>
    <w:rPr>
      <w:rFonts w:ascii="Arial" w:hAnsi="Arial" w:cs="Arial"/>
      <w:b/>
      <w:bCs/>
      <w:sz w:val="22"/>
    </w:rPr>
  </w:style>
  <w:style w:type="paragraph" w:styleId="Textoindependiente">
    <w:name w:val="Body Text"/>
    <w:basedOn w:val="Normal"/>
    <w:pPr>
      <w:tabs>
        <w:tab w:val="left" w:pos="-720"/>
      </w:tabs>
      <w:spacing w:line="480" w:lineRule="auto"/>
      <w:jc w:val="both"/>
    </w:pPr>
    <w:rPr>
      <w:sz w:val="28"/>
    </w:r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Textodebloque1">
    <w:name w:val="Texto de bloque1"/>
    <w:basedOn w:val="Normal"/>
    <w:pPr>
      <w:ind w:left="567" w:right="618"/>
      <w:jc w:val="both"/>
    </w:pPr>
    <w:rPr>
      <w:sz w:val="28"/>
    </w:rPr>
  </w:style>
  <w:style w:type="paragraph" w:styleId="Sangradetextonormal">
    <w:name w:val="Body Text Indent"/>
    <w:basedOn w:val="Normal"/>
    <w:pPr>
      <w:tabs>
        <w:tab w:val="left" w:pos="-720"/>
        <w:tab w:val="left" w:pos="284"/>
        <w:tab w:val="left" w:pos="567"/>
        <w:tab w:val="left" w:pos="2268"/>
      </w:tabs>
      <w:spacing w:line="480" w:lineRule="auto"/>
      <w:ind w:left="2552" w:hanging="2552"/>
      <w:jc w:val="both"/>
    </w:pPr>
    <w:rPr>
      <w:sz w:val="28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lang w:val="es-ES_tradnl"/>
    </w:rPr>
  </w:style>
  <w:style w:type="paragraph" w:customStyle="1" w:styleId="Textoindependiente21">
    <w:name w:val="Texto independiente 21"/>
    <w:basedOn w:val="Normal"/>
    <w:pPr>
      <w:jc w:val="center"/>
    </w:pPr>
    <w:rPr>
      <w:rFonts w:ascii="Arial" w:hAnsi="Arial" w:cs="Arial"/>
      <w:b/>
      <w:sz w:val="32"/>
    </w:rPr>
  </w:style>
  <w:style w:type="paragraph" w:customStyle="1" w:styleId="Sangra2detindependiente1">
    <w:name w:val="Sangría 2 de t. independiente1"/>
    <w:basedOn w:val="Normal"/>
    <w:pPr>
      <w:tabs>
        <w:tab w:val="left" w:pos="284"/>
        <w:tab w:val="left" w:pos="567"/>
      </w:tabs>
      <w:ind w:left="1134" w:hanging="1134"/>
      <w:jc w:val="both"/>
    </w:pPr>
    <w:rPr>
      <w:rFonts w:ascii="Arial" w:hAnsi="Arial" w:cs="Arial"/>
      <w:bCs/>
      <w:sz w:val="24"/>
    </w:rPr>
  </w:style>
  <w:style w:type="paragraph" w:customStyle="1" w:styleId="Textoindependiente31">
    <w:name w:val="Texto independiente 31"/>
    <w:basedOn w:val="Normal"/>
    <w:pPr>
      <w:tabs>
        <w:tab w:val="left" w:pos="567"/>
      </w:tabs>
      <w:spacing w:line="360" w:lineRule="auto"/>
      <w:jc w:val="both"/>
    </w:pPr>
    <w:rPr>
      <w:rFonts w:ascii="Arial" w:hAnsi="Arial" w:cs="Arial"/>
      <w:sz w:val="24"/>
    </w:rPr>
  </w:style>
  <w:style w:type="paragraph" w:customStyle="1" w:styleId="Sangra3detindependiente1">
    <w:name w:val="Sangría 3 de t. independiente1"/>
    <w:basedOn w:val="Normal"/>
    <w:pPr>
      <w:tabs>
        <w:tab w:val="left" w:pos="284"/>
        <w:tab w:val="left" w:pos="567"/>
      </w:tabs>
      <w:ind w:left="1134" w:hanging="1134"/>
      <w:jc w:val="both"/>
    </w:pPr>
    <w:rPr>
      <w:rFonts w:ascii="Arial" w:hAnsi="Arial" w:cs="Arial"/>
      <w:bCs/>
      <w:sz w:val="28"/>
    </w:rPr>
  </w:style>
  <w:style w:type="paragraph" w:styleId="Subttulo">
    <w:name w:val="Subtitle"/>
    <w:basedOn w:val="Normal"/>
    <w:next w:val="Textoindependiente"/>
    <w:qFormat/>
    <w:pPr>
      <w:jc w:val="center"/>
    </w:pPr>
    <w:rPr>
      <w:b/>
      <w:sz w:val="28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Descripcin1">
    <w:name w:val="Descripción1"/>
    <w:basedOn w:val="Normal"/>
    <w:next w:val="Normal"/>
    <w:pPr>
      <w:ind w:right="51"/>
      <w:jc w:val="center"/>
    </w:pPr>
    <w:rPr>
      <w:rFonts w:ascii="Arial" w:hAnsi="Arial" w:cs="Arial"/>
      <w:b/>
      <w:bCs/>
      <w:sz w:val="16"/>
    </w:rPr>
  </w:style>
  <w:style w:type="paragraph" w:styleId="Textodeglobo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Contenidodelatabla">
    <w:name w:val="Contenido de la tabla"/>
    <w:basedOn w:val="Normal"/>
    <w:pPr>
      <w:widowControl w:val="0"/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FORMULARIOS UTILIZADOS EN LA PRODUCCIÓN Y COMERCIALIZACIÓN DE SEMILLAS</vt:lpstr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FORMULARIOS UTILIZADOS EN LA PRODUCCIÓN Y COMERCIALIZACIÓN DE SEMILLAS</dc:title>
  <dc:subject/>
  <dc:creator>MAG</dc:creator>
  <cp:keywords/>
  <cp:lastModifiedBy>Lenovo5408</cp:lastModifiedBy>
  <cp:revision>9</cp:revision>
  <cp:lastPrinted>2019-05-08T18:43:00Z</cp:lastPrinted>
  <dcterms:created xsi:type="dcterms:W3CDTF">2023-03-30T02:58:00Z</dcterms:created>
  <dcterms:modified xsi:type="dcterms:W3CDTF">2023-05-22T16:11:00Z</dcterms:modified>
</cp:coreProperties>
</file>