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0671C" w14:textId="6F98493F" w:rsidR="006E6323" w:rsidRPr="0037280A" w:rsidRDefault="0037280A" w:rsidP="006E6323">
      <w:pPr>
        <w:pStyle w:val="Encabezado"/>
        <w:jc w:val="center"/>
        <w:rPr>
          <w:rFonts w:ascii="Arial" w:hAnsi="Arial" w:cs="Arial"/>
          <w:sz w:val="24"/>
          <w:szCs w:val="24"/>
        </w:rPr>
      </w:pPr>
      <w:bookmarkStart w:id="0" w:name="_Hlk119317943"/>
      <w:r w:rsidRPr="0037280A">
        <w:rPr>
          <w:rFonts w:ascii="Arial" w:hAnsi="Arial" w:cs="Arial"/>
          <w:sz w:val="24"/>
          <w:szCs w:val="24"/>
        </w:rPr>
        <w:t xml:space="preserve">Resolución </w:t>
      </w:r>
      <w:r w:rsidR="00626568">
        <w:rPr>
          <w:rFonts w:ascii="Arial" w:hAnsi="Arial" w:cs="Arial"/>
          <w:sz w:val="24"/>
          <w:szCs w:val="24"/>
        </w:rPr>
        <w:t xml:space="preserve">N° </w:t>
      </w:r>
      <w:r w:rsidR="006E6323" w:rsidRPr="0037280A">
        <w:rPr>
          <w:rFonts w:ascii="Arial" w:hAnsi="Arial" w:cs="Arial"/>
          <w:sz w:val="24"/>
          <w:szCs w:val="24"/>
        </w:rPr>
        <w:t>881/2019</w:t>
      </w:r>
      <w:r w:rsidR="00626568">
        <w:rPr>
          <w:rFonts w:ascii="Arial" w:hAnsi="Arial" w:cs="Arial"/>
          <w:sz w:val="24"/>
          <w:szCs w:val="24"/>
        </w:rPr>
        <w:t>, N° 666/20 Y N° 367/20</w:t>
      </w:r>
    </w:p>
    <w:bookmarkEnd w:id="0"/>
    <w:p w14:paraId="78B24FBC" w14:textId="77777777" w:rsidR="001A541D" w:rsidRPr="0037280A" w:rsidRDefault="001A541D">
      <w:pPr>
        <w:rPr>
          <w:rFonts w:ascii="Arial" w:hAnsi="Arial" w:cs="Arial"/>
          <w:color w:val="808080"/>
        </w:rPr>
      </w:pPr>
    </w:p>
    <w:tbl>
      <w:tblPr>
        <w:tblStyle w:val="Tablaconcuadrcula"/>
        <w:tblpPr w:leftFromText="141" w:rightFromText="141" w:vertAnchor="text" w:horzAnchor="margin" w:tblpXSpec="center" w:tblpY="388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B94226" w:rsidRPr="0037280A" w14:paraId="1D92E474" w14:textId="77777777" w:rsidTr="003D276D">
        <w:trPr>
          <w:trHeight w:val="417"/>
          <w:jc w:val="center"/>
        </w:trPr>
        <w:tc>
          <w:tcPr>
            <w:tcW w:w="10207" w:type="dxa"/>
          </w:tcPr>
          <w:p w14:paraId="2052A50F" w14:textId="3712CD79" w:rsidR="00B94226" w:rsidRDefault="00626568" w:rsidP="0037280A">
            <w:pPr>
              <w:ind w:left="57" w:right="-548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solicitud:</w:t>
            </w:r>
          </w:p>
        </w:tc>
      </w:tr>
      <w:tr w:rsidR="00626568" w:rsidRPr="0037280A" w14:paraId="1A399F0E" w14:textId="77777777" w:rsidTr="003D276D">
        <w:trPr>
          <w:trHeight w:val="417"/>
          <w:jc w:val="center"/>
        </w:trPr>
        <w:tc>
          <w:tcPr>
            <w:tcW w:w="10207" w:type="dxa"/>
          </w:tcPr>
          <w:p w14:paraId="56FBF02C" w14:textId="608AE8CF" w:rsidR="00626568" w:rsidRDefault="00626568" w:rsidP="0037280A">
            <w:pPr>
              <w:ind w:left="57" w:right="-548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Profesional:</w:t>
            </w:r>
          </w:p>
        </w:tc>
      </w:tr>
    </w:tbl>
    <w:p w14:paraId="6BA9DDEC" w14:textId="77777777" w:rsidR="001A541D" w:rsidRPr="0037280A" w:rsidRDefault="001A541D">
      <w:pPr>
        <w:rPr>
          <w:rFonts w:ascii="Arial" w:hAnsi="Arial" w:cs="Arial"/>
          <w:color w:val="808080"/>
        </w:rPr>
      </w:pPr>
    </w:p>
    <w:p w14:paraId="6EB3A609" w14:textId="77777777" w:rsidR="00EB413B" w:rsidRPr="0037280A" w:rsidRDefault="00EB413B" w:rsidP="008A2495">
      <w:pPr>
        <w:ind w:left="-709"/>
        <w:rPr>
          <w:rFonts w:ascii="Arial" w:hAnsi="Arial" w:cs="Arial"/>
        </w:rPr>
      </w:pPr>
      <w:bookmarkStart w:id="1" w:name="_GoBack"/>
      <w:bookmarkEnd w:id="1"/>
    </w:p>
    <w:tbl>
      <w:tblPr>
        <w:tblStyle w:val="Tablaconcuadrcula"/>
        <w:tblpPr w:leftFromText="141" w:rightFromText="141" w:vertAnchor="text" w:tblpXSpec="center" w:tblpY="1"/>
        <w:tblOverlap w:val="never"/>
        <w:tblW w:w="10207" w:type="dxa"/>
        <w:jc w:val="center"/>
        <w:tblLook w:val="04A0" w:firstRow="1" w:lastRow="0" w:firstColumn="1" w:lastColumn="0" w:noHBand="0" w:noVBand="1"/>
      </w:tblPr>
      <w:tblGrid>
        <w:gridCol w:w="7338"/>
        <w:gridCol w:w="1275"/>
        <w:gridCol w:w="1594"/>
      </w:tblGrid>
      <w:tr w:rsidR="008A2495" w:rsidRPr="0037280A" w14:paraId="1A0B4040" w14:textId="77777777" w:rsidTr="003D276D">
        <w:trPr>
          <w:trHeight w:val="482"/>
          <w:jc w:val="center"/>
        </w:trPr>
        <w:tc>
          <w:tcPr>
            <w:tcW w:w="7338" w:type="dxa"/>
            <w:vAlign w:val="center"/>
          </w:tcPr>
          <w:p w14:paraId="6C38810D" w14:textId="01D834C6" w:rsidR="008A2495" w:rsidRPr="0037280A" w:rsidRDefault="008A2495" w:rsidP="003D276D">
            <w:pPr>
              <w:jc w:val="center"/>
              <w:rPr>
                <w:rFonts w:ascii="Arial" w:hAnsi="Arial" w:cs="Arial"/>
              </w:rPr>
            </w:pPr>
            <w:r w:rsidRPr="0037280A">
              <w:rPr>
                <w:rFonts w:ascii="Arial" w:hAnsi="Arial" w:cs="Arial"/>
                <w:b/>
              </w:rPr>
              <w:t>Requisitos Generales</w:t>
            </w:r>
          </w:p>
        </w:tc>
        <w:tc>
          <w:tcPr>
            <w:tcW w:w="1275" w:type="dxa"/>
            <w:vAlign w:val="center"/>
          </w:tcPr>
          <w:p w14:paraId="1578109B" w14:textId="77777777" w:rsidR="008A2495" w:rsidRPr="0037280A" w:rsidRDefault="008A2495" w:rsidP="003D276D">
            <w:pPr>
              <w:jc w:val="center"/>
              <w:rPr>
                <w:rFonts w:ascii="Arial" w:hAnsi="Arial" w:cs="Arial"/>
                <w:b/>
              </w:rPr>
            </w:pPr>
            <w:r w:rsidRPr="0037280A">
              <w:rPr>
                <w:rFonts w:ascii="Arial" w:hAnsi="Arial" w:cs="Arial"/>
                <w:b/>
              </w:rPr>
              <w:t>Cumple</w:t>
            </w:r>
          </w:p>
        </w:tc>
        <w:tc>
          <w:tcPr>
            <w:tcW w:w="1594" w:type="dxa"/>
            <w:vAlign w:val="center"/>
          </w:tcPr>
          <w:p w14:paraId="3F0410F4" w14:textId="77777777" w:rsidR="008A2495" w:rsidRPr="0037280A" w:rsidRDefault="008A2495" w:rsidP="003D276D">
            <w:pPr>
              <w:jc w:val="center"/>
              <w:rPr>
                <w:rFonts w:ascii="Arial" w:hAnsi="Arial" w:cs="Arial"/>
                <w:b/>
              </w:rPr>
            </w:pPr>
            <w:r w:rsidRPr="0037280A">
              <w:rPr>
                <w:rFonts w:ascii="Arial" w:hAnsi="Arial" w:cs="Arial"/>
                <w:b/>
              </w:rPr>
              <w:t>No Cumple</w:t>
            </w:r>
          </w:p>
        </w:tc>
      </w:tr>
      <w:tr w:rsidR="008A2495" w:rsidRPr="0037280A" w14:paraId="7B475186" w14:textId="77777777" w:rsidTr="003D276D">
        <w:trPr>
          <w:trHeight w:val="189"/>
          <w:jc w:val="center"/>
        </w:trPr>
        <w:tc>
          <w:tcPr>
            <w:tcW w:w="7338" w:type="dxa"/>
            <w:vAlign w:val="center"/>
          </w:tcPr>
          <w:p w14:paraId="3CACA866" w14:textId="068AE6B4" w:rsidR="008A2495" w:rsidRPr="0037280A" w:rsidRDefault="008A2495" w:rsidP="0037280A">
            <w:pPr>
              <w:jc w:val="both"/>
              <w:rPr>
                <w:rFonts w:ascii="Arial" w:hAnsi="Arial" w:cs="Arial"/>
                <w:lang w:val="es-PY"/>
              </w:rPr>
            </w:pPr>
            <w:r w:rsidRPr="0037280A">
              <w:rPr>
                <w:rFonts w:ascii="Arial" w:hAnsi="Arial" w:cs="Arial"/>
                <w:lang w:val="es-PY"/>
              </w:rPr>
              <w:t>1. Nota de Solicitud</w:t>
            </w:r>
          </w:p>
        </w:tc>
        <w:tc>
          <w:tcPr>
            <w:tcW w:w="1275" w:type="dxa"/>
            <w:vAlign w:val="center"/>
          </w:tcPr>
          <w:p w14:paraId="46C52007" w14:textId="4EA53745" w:rsidR="008A2495" w:rsidRPr="0037280A" w:rsidRDefault="008A2495" w:rsidP="0037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dxa"/>
            <w:vAlign w:val="center"/>
          </w:tcPr>
          <w:p w14:paraId="136A979E" w14:textId="77777777" w:rsidR="008A2495" w:rsidRPr="0037280A" w:rsidRDefault="008A2495" w:rsidP="0037280A">
            <w:pPr>
              <w:jc w:val="center"/>
              <w:rPr>
                <w:rFonts w:ascii="Arial" w:hAnsi="Arial" w:cs="Arial"/>
              </w:rPr>
            </w:pPr>
          </w:p>
        </w:tc>
      </w:tr>
      <w:tr w:rsidR="00B94226" w:rsidRPr="0037280A" w14:paraId="7782CA38" w14:textId="77777777" w:rsidTr="003D276D">
        <w:trPr>
          <w:trHeight w:val="189"/>
          <w:jc w:val="center"/>
        </w:trPr>
        <w:tc>
          <w:tcPr>
            <w:tcW w:w="7338" w:type="dxa"/>
            <w:vAlign w:val="center"/>
          </w:tcPr>
          <w:p w14:paraId="3097CB75" w14:textId="59B6681C" w:rsidR="00B94226" w:rsidRPr="0037280A" w:rsidRDefault="00B94226" w:rsidP="0037280A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2.</w:t>
            </w:r>
            <w:r w:rsidR="00626568">
              <w:rPr>
                <w:rFonts w:ascii="Arial" w:hAnsi="Arial" w:cs="Arial"/>
                <w:lang w:val="es-PY"/>
              </w:rPr>
              <w:t xml:space="preserve"> </w:t>
            </w:r>
            <w:r w:rsidR="00626568" w:rsidRPr="00626568">
              <w:rPr>
                <w:rFonts w:ascii="Arial" w:hAnsi="Arial" w:cs="Arial"/>
                <w:lang w:val="es-PY"/>
              </w:rPr>
              <w:t>Copia autenticada de Cédula de Identidad</w:t>
            </w:r>
          </w:p>
        </w:tc>
        <w:tc>
          <w:tcPr>
            <w:tcW w:w="1275" w:type="dxa"/>
            <w:vAlign w:val="center"/>
          </w:tcPr>
          <w:p w14:paraId="4A652756" w14:textId="77777777" w:rsidR="00B94226" w:rsidRPr="0037280A" w:rsidRDefault="00B94226" w:rsidP="0037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dxa"/>
            <w:vAlign w:val="center"/>
          </w:tcPr>
          <w:p w14:paraId="25A2F44C" w14:textId="77777777" w:rsidR="00B94226" w:rsidRPr="0037280A" w:rsidRDefault="00B94226" w:rsidP="0037280A">
            <w:pPr>
              <w:jc w:val="center"/>
              <w:rPr>
                <w:rFonts w:ascii="Arial" w:hAnsi="Arial" w:cs="Arial"/>
              </w:rPr>
            </w:pPr>
          </w:p>
        </w:tc>
      </w:tr>
      <w:tr w:rsidR="008A2495" w:rsidRPr="0037280A" w14:paraId="446FBBF9" w14:textId="77777777" w:rsidTr="003D276D">
        <w:trPr>
          <w:trHeight w:val="181"/>
          <w:jc w:val="center"/>
        </w:trPr>
        <w:tc>
          <w:tcPr>
            <w:tcW w:w="7338" w:type="dxa"/>
            <w:vAlign w:val="center"/>
          </w:tcPr>
          <w:p w14:paraId="7A0F8CAB" w14:textId="4E26419F" w:rsidR="008A2495" w:rsidRPr="0037280A" w:rsidRDefault="00B94226" w:rsidP="00B94226">
            <w:pPr>
              <w:jc w:val="both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3</w:t>
            </w:r>
            <w:r w:rsidR="008A2495" w:rsidRPr="0037280A">
              <w:rPr>
                <w:rFonts w:ascii="Arial" w:hAnsi="Arial" w:cs="Arial"/>
                <w:lang w:val="es-PY"/>
              </w:rPr>
              <w:t>.</w:t>
            </w:r>
            <w:r w:rsidR="00626568" w:rsidRPr="00626568">
              <w:rPr>
                <w:rFonts w:eastAsia="Calibri"/>
                <w:sz w:val="20"/>
                <w:szCs w:val="20"/>
                <w:lang w:val="es-PY" w:eastAsia="en-US"/>
              </w:rPr>
              <w:t xml:space="preserve"> </w:t>
            </w:r>
            <w:r w:rsidR="00626568" w:rsidRPr="00626568">
              <w:rPr>
                <w:rFonts w:ascii="Arial" w:hAnsi="Arial" w:cs="Arial"/>
                <w:lang w:val="es-PY"/>
              </w:rPr>
              <w:t>Copia autenticada del Título Profesional, emitido por la universidad correspondiente. En el caso del Piloto deberá presentar Licencia de Aviación Comercial Agrícola, expedida por la DINAC</w:t>
            </w:r>
          </w:p>
        </w:tc>
        <w:tc>
          <w:tcPr>
            <w:tcW w:w="1275" w:type="dxa"/>
            <w:vAlign w:val="center"/>
          </w:tcPr>
          <w:p w14:paraId="41947A3A" w14:textId="334633C6" w:rsidR="008A2495" w:rsidRPr="0037280A" w:rsidRDefault="008A2495" w:rsidP="0037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dxa"/>
            <w:vAlign w:val="center"/>
          </w:tcPr>
          <w:p w14:paraId="7821D184" w14:textId="77777777" w:rsidR="008A2495" w:rsidRPr="0037280A" w:rsidRDefault="008A2495" w:rsidP="0037280A">
            <w:pPr>
              <w:jc w:val="center"/>
              <w:rPr>
                <w:rFonts w:ascii="Arial" w:hAnsi="Arial" w:cs="Arial"/>
              </w:rPr>
            </w:pPr>
          </w:p>
        </w:tc>
      </w:tr>
      <w:tr w:rsidR="008A2495" w:rsidRPr="0037280A" w14:paraId="4C2F7B56" w14:textId="77777777" w:rsidTr="003D276D">
        <w:trPr>
          <w:trHeight w:val="181"/>
          <w:jc w:val="center"/>
        </w:trPr>
        <w:tc>
          <w:tcPr>
            <w:tcW w:w="7338" w:type="dxa"/>
            <w:vAlign w:val="center"/>
          </w:tcPr>
          <w:p w14:paraId="0D8B2596" w14:textId="2ABDCB20" w:rsidR="008A2495" w:rsidRPr="0037280A" w:rsidRDefault="00B94226" w:rsidP="00B94226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4</w:t>
            </w:r>
            <w:r w:rsidR="008A2495" w:rsidRPr="0037280A">
              <w:rPr>
                <w:rFonts w:ascii="Arial" w:hAnsi="Arial" w:cs="Arial"/>
                <w:lang w:val="es-PY"/>
              </w:rPr>
              <w:t>.</w:t>
            </w:r>
            <w:r w:rsidR="00626568" w:rsidRPr="00626568">
              <w:rPr>
                <w:rFonts w:ascii="Arial" w:hAnsi="Arial" w:cs="Arial"/>
                <w:lang w:val="es-PY"/>
              </w:rPr>
              <w:t>Registro Único de Contribuyente inscripto como profesional (Cédula Tributaria)</w:t>
            </w:r>
          </w:p>
        </w:tc>
        <w:tc>
          <w:tcPr>
            <w:tcW w:w="1275" w:type="dxa"/>
            <w:vAlign w:val="center"/>
          </w:tcPr>
          <w:p w14:paraId="2E2DB513" w14:textId="273D0760" w:rsidR="008A2495" w:rsidRPr="0037280A" w:rsidRDefault="008A2495" w:rsidP="0037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dxa"/>
            <w:vAlign w:val="center"/>
          </w:tcPr>
          <w:p w14:paraId="2A885B9E" w14:textId="77777777" w:rsidR="008A2495" w:rsidRPr="0037280A" w:rsidRDefault="008A2495" w:rsidP="0037280A">
            <w:pPr>
              <w:jc w:val="center"/>
              <w:rPr>
                <w:rFonts w:ascii="Arial" w:hAnsi="Arial" w:cs="Arial"/>
              </w:rPr>
            </w:pPr>
          </w:p>
        </w:tc>
      </w:tr>
      <w:tr w:rsidR="00B94226" w:rsidRPr="0037280A" w14:paraId="58871855" w14:textId="77777777" w:rsidTr="003D276D">
        <w:trPr>
          <w:trHeight w:val="181"/>
          <w:jc w:val="center"/>
        </w:trPr>
        <w:tc>
          <w:tcPr>
            <w:tcW w:w="7338" w:type="dxa"/>
            <w:vAlign w:val="center"/>
          </w:tcPr>
          <w:p w14:paraId="3A091185" w14:textId="29A58196" w:rsidR="00B94226" w:rsidRDefault="00B94226" w:rsidP="00B94226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 xml:space="preserve">5. </w:t>
            </w:r>
            <w:r w:rsidR="00626568" w:rsidRPr="00626568">
              <w:rPr>
                <w:rFonts w:eastAsia="Calibri"/>
                <w:sz w:val="20"/>
                <w:szCs w:val="20"/>
                <w:lang w:val="es-PY" w:eastAsia="en-US"/>
              </w:rPr>
              <w:t xml:space="preserve"> </w:t>
            </w:r>
            <w:r w:rsidR="00626568" w:rsidRPr="00626568">
              <w:rPr>
                <w:rFonts w:ascii="Arial" w:hAnsi="Arial" w:cs="Arial"/>
                <w:lang w:val="es-PY"/>
              </w:rPr>
              <w:t>Matricula Profesional expedida por la agremiación de profesionales correspondiente que lo habilite a ejercer la profesión en el país</w:t>
            </w:r>
          </w:p>
        </w:tc>
        <w:tc>
          <w:tcPr>
            <w:tcW w:w="1275" w:type="dxa"/>
            <w:vAlign w:val="center"/>
          </w:tcPr>
          <w:p w14:paraId="08F1DFE1" w14:textId="77777777" w:rsidR="00B94226" w:rsidRPr="0037280A" w:rsidRDefault="00B94226" w:rsidP="0037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dxa"/>
            <w:vAlign w:val="center"/>
          </w:tcPr>
          <w:p w14:paraId="422675EF" w14:textId="77777777" w:rsidR="00B94226" w:rsidRPr="0037280A" w:rsidRDefault="00B94226" w:rsidP="0037280A">
            <w:pPr>
              <w:jc w:val="center"/>
              <w:rPr>
                <w:rFonts w:ascii="Arial" w:hAnsi="Arial" w:cs="Arial"/>
              </w:rPr>
            </w:pPr>
          </w:p>
        </w:tc>
      </w:tr>
      <w:tr w:rsidR="00626568" w:rsidRPr="0037280A" w14:paraId="32919040" w14:textId="77777777" w:rsidTr="003D276D">
        <w:trPr>
          <w:trHeight w:val="181"/>
          <w:jc w:val="center"/>
        </w:trPr>
        <w:tc>
          <w:tcPr>
            <w:tcW w:w="7338" w:type="dxa"/>
            <w:vAlign w:val="center"/>
          </w:tcPr>
          <w:p w14:paraId="79DC6779" w14:textId="402AC1D4" w:rsidR="00626568" w:rsidRDefault="00626568" w:rsidP="00B94226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 xml:space="preserve">6. </w:t>
            </w:r>
            <w:r w:rsidRPr="00626568">
              <w:rPr>
                <w:rFonts w:eastAsia="Calibri"/>
                <w:sz w:val="20"/>
                <w:szCs w:val="20"/>
                <w:lang w:val="es-PY" w:eastAsia="en-US"/>
              </w:rPr>
              <w:t xml:space="preserve"> </w:t>
            </w:r>
            <w:r w:rsidRPr="00626568">
              <w:rPr>
                <w:rFonts w:ascii="Arial" w:hAnsi="Arial" w:cs="Arial"/>
                <w:lang w:val="es-PY"/>
              </w:rPr>
              <w:t>Certificado de haber participado del curso “Legislación y Normativas de Plaguicidas” que será dictado por el SENAVE las veces que sea requerido.</w:t>
            </w:r>
          </w:p>
        </w:tc>
        <w:tc>
          <w:tcPr>
            <w:tcW w:w="1275" w:type="dxa"/>
            <w:vAlign w:val="center"/>
          </w:tcPr>
          <w:p w14:paraId="177A8C43" w14:textId="77777777" w:rsidR="00626568" w:rsidRPr="0037280A" w:rsidRDefault="00626568" w:rsidP="0037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dxa"/>
            <w:vAlign w:val="center"/>
          </w:tcPr>
          <w:p w14:paraId="5363B131" w14:textId="77777777" w:rsidR="00626568" w:rsidRPr="0037280A" w:rsidRDefault="00626568" w:rsidP="0037280A">
            <w:pPr>
              <w:jc w:val="center"/>
              <w:rPr>
                <w:rFonts w:ascii="Arial" w:hAnsi="Arial" w:cs="Arial"/>
              </w:rPr>
            </w:pPr>
          </w:p>
        </w:tc>
      </w:tr>
      <w:tr w:rsidR="00626568" w:rsidRPr="0037280A" w14:paraId="5013E67C" w14:textId="77777777" w:rsidTr="003D276D">
        <w:trPr>
          <w:trHeight w:val="181"/>
          <w:jc w:val="center"/>
        </w:trPr>
        <w:tc>
          <w:tcPr>
            <w:tcW w:w="7338" w:type="dxa"/>
            <w:vAlign w:val="center"/>
          </w:tcPr>
          <w:p w14:paraId="30709DA7" w14:textId="6B5CD7D2" w:rsidR="00626568" w:rsidRPr="003D276D" w:rsidRDefault="00626568" w:rsidP="006265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PY"/>
              </w:rPr>
              <w:t>7</w:t>
            </w:r>
            <w:r w:rsidRPr="003D276D">
              <w:rPr>
                <w:rFonts w:ascii="Arial" w:hAnsi="Arial" w:cs="Arial"/>
                <w:lang w:val="es-PY"/>
              </w:rPr>
              <w:t xml:space="preserve">. </w:t>
            </w:r>
            <w:r w:rsidRPr="003D276D">
              <w:rPr>
                <w:sz w:val="22"/>
                <w:szCs w:val="22"/>
              </w:rPr>
              <w:t xml:space="preserve"> </w:t>
            </w:r>
            <w:r w:rsidRPr="003D276D">
              <w:rPr>
                <w:rFonts w:ascii="Arial" w:hAnsi="Arial" w:cs="Arial"/>
              </w:rPr>
              <w:t>Pago por prestación de servicios</w:t>
            </w:r>
          </w:p>
          <w:p w14:paraId="6E47C93E" w14:textId="0AA88888" w:rsidR="00626568" w:rsidRDefault="00626568" w:rsidP="00B94226">
            <w:pPr>
              <w:jc w:val="both"/>
              <w:rPr>
                <w:rFonts w:ascii="Arial" w:hAnsi="Arial" w:cs="Arial"/>
                <w:lang w:val="es-PY"/>
              </w:rPr>
            </w:pPr>
            <w:r w:rsidRPr="00626568">
              <w:rPr>
                <w:rFonts w:ascii="Arial" w:hAnsi="Arial" w:cs="Arial"/>
                <w:lang w:val="es-PY"/>
              </w:rPr>
              <w:t>Ítem 192. Registro de Profesionales (c/ especialidad) ** Asesor Técnico (Registro); por evaluación 477.293 gs.</w:t>
            </w:r>
          </w:p>
        </w:tc>
        <w:tc>
          <w:tcPr>
            <w:tcW w:w="1275" w:type="dxa"/>
            <w:vAlign w:val="center"/>
          </w:tcPr>
          <w:p w14:paraId="5300471C" w14:textId="77777777" w:rsidR="00626568" w:rsidRPr="0037280A" w:rsidRDefault="00626568" w:rsidP="0037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dxa"/>
            <w:vAlign w:val="center"/>
          </w:tcPr>
          <w:p w14:paraId="4CB4D31D" w14:textId="77777777" w:rsidR="00626568" w:rsidRPr="0037280A" w:rsidRDefault="00626568" w:rsidP="0037280A">
            <w:pPr>
              <w:jc w:val="center"/>
              <w:rPr>
                <w:rFonts w:ascii="Arial" w:hAnsi="Arial" w:cs="Arial"/>
              </w:rPr>
            </w:pPr>
          </w:p>
        </w:tc>
      </w:tr>
      <w:tr w:rsidR="00812C78" w:rsidRPr="0037280A" w14:paraId="0DEBBCFF" w14:textId="77777777" w:rsidTr="003D276D">
        <w:trPr>
          <w:trHeight w:val="983"/>
          <w:jc w:val="center"/>
        </w:trPr>
        <w:tc>
          <w:tcPr>
            <w:tcW w:w="10207" w:type="dxa"/>
            <w:gridSpan w:val="3"/>
            <w:vAlign w:val="center"/>
          </w:tcPr>
          <w:p w14:paraId="767BFED2" w14:textId="2D75B463" w:rsidR="00812C78" w:rsidRPr="00812C78" w:rsidRDefault="00812C78" w:rsidP="00812C78">
            <w:pPr>
              <w:rPr>
                <w:rFonts w:ascii="Arial" w:hAnsi="Arial" w:cs="Arial"/>
                <w:b/>
              </w:rPr>
            </w:pPr>
            <w:r w:rsidRPr="00812C78">
              <w:rPr>
                <w:rFonts w:ascii="Arial" w:hAnsi="Arial" w:cs="Arial"/>
                <w:b/>
                <w:lang w:val="es-PY"/>
              </w:rPr>
              <w:t>Observaciones:</w:t>
            </w:r>
          </w:p>
        </w:tc>
      </w:tr>
      <w:tr w:rsidR="00A32AE5" w:rsidRPr="0037280A" w14:paraId="1CD596A4" w14:textId="77777777" w:rsidTr="00A32AE5">
        <w:trPr>
          <w:trHeight w:val="409"/>
          <w:jc w:val="center"/>
        </w:trPr>
        <w:tc>
          <w:tcPr>
            <w:tcW w:w="10207" w:type="dxa"/>
            <w:gridSpan w:val="3"/>
            <w:vAlign w:val="center"/>
          </w:tcPr>
          <w:p w14:paraId="29B84256" w14:textId="76B2C5CA" w:rsidR="00A32AE5" w:rsidRPr="00812C78" w:rsidRDefault="00A32AE5" w:rsidP="00812C78">
            <w:pPr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>Evaluador:</w:t>
            </w:r>
          </w:p>
        </w:tc>
      </w:tr>
    </w:tbl>
    <w:p w14:paraId="7CF5987C" w14:textId="77777777" w:rsidR="00EB413B" w:rsidRPr="0037280A" w:rsidRDefault="00EB413B">
      <w:pPr>
        <w:rPr>
          <w:rFonts w:ascii="Arial" w:hAnsi="Arial" w:cs="Arial"/>
        </w:rPr>
      </w:pPr>
    </w:p>
    <w:p w14:paraId="74E7B891" w14:textId="77777777" w:rsidR="00EB413B" w:rsidRPr="0037280A" w:rsidRDefault="00EB413B">
      <w:pPr>
        <w:rPr>
          <w:rFonts w:ascii="Arial" w:hAnsi="Arial" w:cs="Arial"/>
        </w:rPr>
      </w:pPr>
      <w:bookmarkStart w:id="2" w:name="_heading=h.gjdgxs" w:colFirst="0" w:colLast="0"/>
      <w:bookmarkEnd w:id="2"/>
    </w:p>
    <w:sectPr w:rsidR="00EB413B" w:rsidRPr="0037280A">
      <w:headerReference w:type="default" r:id="rId9"/>
      <w:pgSz w:w="11906" w:h="16838"/>
      <w:pgMar w:top="85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2F4F" w14:textId="77777777" w:rsidR="00F8540D" w:rsidRDefault="00F8540D">
      <w:r>
        <w:separator/>
      </w:r>
    </w:p>
  </w:endnote>
  <w:endnote w:type="continuationSeparator" w:id="0">
    <w:p w14:paraId="1C746C97" w14:textId="77777777" w:rsidR="00F8540D" w:rsidRDefault="00F8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10FB9" w14:textId="77777777" w:rsidR="00F8540D" w:rsidRDefault="00F8540D">
      <w:r>
        <w:separator/>
      </w:r>
    </w:p>
  </w:footnote>
  <w:footnote w:type="continuationSeparator" w:id="0">
    <w:p w14:paraId="7E236889" w14:textId="77777777" w:rsidR="00F8540D" w:rsidRDefault="00F8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17D30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5"/>
      <w:tblW w:w="10207" w:type="dxa"/>
      <w:tblInd w:w="-781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5103"/>
      <w:gridCol w:w="3402"/>
    </w:tblGrid>
    <w:tr w:rsidR="00EB413B" w14:paraId="376CDEA6" w14:textId="77777777" w:rsidTr="00AD4E0D">
      <w:trPr>
        <w:trHeight w:val="1158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DC5866" w14:textId="77777777" w:rsidR="00EB413B" w:rsidRPr="00D96684" w:rsidRDefault="00D96684" w:rsidP="00D96684">
          <w:pPr>
            <w:ind w:right="360"/>
            <w:rPr>
              <w:rFonts w:ascii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60D2E58A" wp14:editId="15BCBC1F">
                <wp:simplePos x="0" y="0"/>
                <wp:positionH relativeFrom="column">
                  <wp:posOffset>99060</wp:posOffset>
                </wp:positionH>
                <wp:positionV relativeFrom="paragraph">
                  <wp:posOffset>24765</wp:posOffset>
                </wp:positionV>
                <wp:extent cx="852805" cy="759460"/>
                <wp:effectExtent l="0" t="0" r="0" b="0"/>
                <wp:wrapTopAndBottom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B035E98" w14:textId="77777777" w:rsidR="00EB413B" w:rsidRDefault="00EB413B" w:rsidP="00D96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5B384993" w14:textId="39ED6947" w:rsidR="00F41CF1" w:rsidRPr="00D96684" w:rsidRDefault="00F41CF1" w:rsidP="00B942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 w:rsidRPr="00F41CF1">
            <w:rPr>
              <w:rFonts w:ascii="Arial" w:eastAsia="Arial" w:hAnsi="Arial" w:cs="Arial"/>
              <w:b/>
              <w:color w:val="000000"/>
            </w:rPr>
            <w:t xml:space="preserve">FORMULARIO DE </w:t>
          </w:r>
          <w:r w:rsidR="00B94226">
            <w:rPr>
              <w:rFonts w:ascii="Arial" w:eastAsia="Arial" w:hAnsi="Arial" w:cs="Arial"/>
              <w:b/>
              <w:color w:val="000000"/>
            </w:rPr>
            <w:t xml:space="preserve">VERIFICACION DE </w:t>
          </w:r>
          <w:r w:rsidR="00626568">
            <w:rPr>
              <w:rFonts w:ascii="Arial" w:eastAsia="Arial" w:hAnsi="Arial" w:cs="Arial"/>
              <w:b/>
              <w:color w:val="000000"/>
            </w:rPr>
            <w:t>REGISTRO DE PROFESIONALES</w:t>
          </w:r>
        </w:p>
      </w:tc>
      <w:tc>
        <w:tcPr>
          <w:tcW w:w="340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96B6472" w14:textId="33E47D81" w:rsidR="00A50B74" w:rsidRDefault="00A50B74" w:rsidP="00A50B74">
          <w:pPr>
            <w:pStyle w:val="Ttulo8"/>
            <w:jc w:val="both"/>
            <w:rPr>
              <w:rFonts w:cs="Arial"/>
              <w:b w:val="0"/>
              <w:bCs w:val="0"/>
              <w:sz w:val="24"/>
              <w:szCs w:val="24"/>
            </w:rPr>
          </w:pPr>
          <w:r>
            <w:rPr>
              <w:rFonts w:cs="Arial"/>
              <w:bCs w:val="0"/>
              <w:sz w:val="24"/>
              <w:szCs w:val="24"/>
              <w:lang w:val="es-PY"/>
            </w:rPr>
            <w:t>Código</w:t>
          </w:r>
          <w:r>
            <w:rPr>
              <w:rFonts w:cs="Arial"/>
              <w:sz w:val="24"/>
              <w:szCs w:val="24"/>
            </w:rPr>
            <w:t xml:space="preserve">: </w:t>
          </w:r>
          <w:r w:rsidR="00AD4E0D">
            <w:rPr>
              <w:rFonts w:cs="Arial"/>
              <w:b w:val="0"/>
              <w:bCs w:val="0"/>
              <w:sz w:val="24"/>
              <w:szCs w:val="24"/>
            </w:rPr>
            <w:t>FOR-DDYMSP-05</w:t>
          </w:r>
        </w:p>
        <w:p w14:paraId="47F92D4D" w14:textId="48CA00C2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>Emisor:</w:t>
          </w:r>
          <w:r w:rsidR="00AD4E0D">
            <w:rPr>
              <w:rFonts w:ascii="Arial" w:hAnsi="Arial" w:cs="Arial"/>
              <w:lang w:val="es-PY"/>
            </w:rPr>
            <w:t xml:space="preserve"> DGT-DAG-DDYMSP</w:t>
          </w:r>
        </w:p>
        <w:p w14:paraId="3D4BAC2E" w14:textId="77777777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14:paraId="1B1925F2" w14:textId="5678C96D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AD4E0D">
            <w:rPr>
              <w:rFonts w:ascii="Arial" w:hAnsi="Arial" w:cs="Arial"/>
              <w:lang w:val="es-PY"/>
            </w:rPr>
            <w:t>16/10/2023</w:t>
          </w:r>
        </w:p>
        <w:p w14:paraId="2ED18876" w14:textId="4E9B39DF" w:rsidR="00EB413B" w:rsidRPr="00D96684" w:rsidRDefault="00A50B74" w:rsidP="00A50B74">
          <w:pPr>
            <w:ind w:right="-63"/>
            <w:rPr>
              <w:rFonts w:ascii="Arial" w:eastAsia="Arial" w:hAnsi="Arial" w:cs="Arial"/>
            </w:rPr>
          </w:pPr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 :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PAGE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AD4E0D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  <w:r w:rsidRPr="00DE3345">
            <w:rPr>
              <w:rFonts w:ascii="Arial" w:hAnsi="Arial" w:cs="Arial"/>
            </w:rPr>
            <w:t xml:space="preserve"> de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NUMPAGES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AD4E0D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66A66097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F1676"/>
    <w:multiLevelType w:val="hybridMultilevel"/>
    <w:tmpl w:val="3CD40D52"/>
    <w:lvl w:ilvl="0" w:tplc="4A90E1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A26E4"/>
    <w:multiLevelType w:val="multilevel"/>
    <w:tmpl w:val="6FE8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47A1F"/>
    <w:multiLevelType w:val="multilevel"/>
    <w:tmpl w:val="8084A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27085"/>
    <w:multiLevelType w:val="hybridMultilevel"/>
    <w:tmpl w:val="FDD81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D0520"/>
    <w:multiLevelType w:val="hybridMultilevel"/>
    <w:tmpl w:val="9984E6B8"/>
    <w:lvl w:ilvl="0" w:tplc="AD6ECA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PY" w:vendorID="64" w:dllVersion="6" w:nlCheck="1" w:checkStyle="0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PY" w:vendorID="64" w:dllVersion="131078" w:nlCheck="1" w:checkStyle="1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B"/>
    <w:rsid w:val="000439C9"/>
    <w:rsid w:val="00052215"/>
    <w:rsid w:val="0011730F"/>
    <w:rsid w:val="001A541D"/>
    <w:rsid w:val="0021334B"/>
    <w:rsid w:val="002A0783"/>
    <w:rsid w:val="0037280A"/>
    <w:rsid w:val="00387200"/>
    <w:rsid w:val="003C14E2"/>
    <w:rsid w:val="003D276D"/>
    <w:rsid w:val="003E0CC8"/>
    <w:rsid w:val="003E5EF2"/>
    <w:rsid w:val="00442160"/>
    <w:rsid w:val="004E48D2"/>
    <w:rsid w:val="00502530"/>
    <w:rsid w:val="00513B8F"/>
    <w:rsid w:val="0052527B"/>
    <w:rsid w:val="00564DA9"/>
    <w:rsid w:val="005C5C8A"/>
    <w:rsid w:val="00626568"/>
    <w:rsid w:val="00643576"/>
    <w:rsid w:val="0069037D"/>
    <w:rsid w:val="0069446A"/>
    <w:rsid w:val="006A6A67"/>
    <w:rsid w:val="006E6323"/>
    <w:rsid w:val="006F7EC2"/>
    <w:rsid w:val="00745D2F"/>
    <w:rsid w:val="007561A3"/>
    <w:rsid w:val="00776773"/>
    <w:rsid w:val="00786829"/>
    <w:rsid w:val="007A478B"/>
    <w:rsid w:val="00807AB1"/>
    <w:rsid w:val="00812C78"/>
    <w:rsid w:val="00866CB6"/>
    <w:rsid w:val="008737DC"/>
    <w:rsid w:val="008A2495"/>
    <w:rsid w:val="008F572B"/>
    <w:rsid w:val="00A02803"/>
    <w:rsid w:val="00A05FFD"/>
    <w:rsid w:val="00A1253E"/>
    <w:rsid w:val="00A32AE5"/>
    <w:rsid w:val="00A50B74"/>
    <w:rsid w:val="00A76CE0"/>
    <w:rsid w:val="00AC218A"/>
    <w:rsid w:val="00AC37F4"/>
    <w:rsid w:val="00AD4E0D"/>
    <w:rsid w:val="00B231FA"/>
    <w:rsid w:val="00B94226"/>
    <w:rsid w:val="00C056F2"/>
    <w:rsid w:val="00C51E6B"/>
    <w:rsid w:val="00C966D2"/>
    <w:rsid w:val="00D607B8"/>
    <w:rsid w:val="00D96684"/>
    <w:rsid w:val="00D96B18"/>
    <w:rsid w:val="00DD0280"/>
    <w:rsid w:val="00DF2137"/>
    <w:rsid w:val="00E00DED"/>
    <w:rsid w:val="00E07736"/>
    <w:rsid w:val="00E1664D"/>
    <w:rsid w:val="00EA04EB"/>
    <w:rsid w:val="00EB413B"/>
    <w:rsid w:val="00F41CF1"/>
    <w:rsid w:val="00F57722"/>
    <w:rsid w:val="00F76046"/>
    <w:rsid w:val="00F8540D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E5FCC9"/>
  <w15:docId w15:val="{5BCFED29-2875-4D65-B0D2-A574E1C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0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5E03"/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5E03"/>
  </w:style>
  <w:style w:type="paragraph" w:styleId="Textodeglobo">
    <w:name w:val="Balloon Text"/>
    <w:basedOn w:val="Normal"/>
    <w:link w:val="TextodegloboCar"/>
    <w:uiPriority w:val="99"/>
    <w:semiHidden/>
    <w:unhideWhenUsed/>
    <w:rsid w:val="00B45E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table" w:styleId="Tablaconcuadrcula">
    <w:name w:val="Table Grid"/>
    <w:basedOn w:val="Tablanormal"/>
    <w:uiPriority w:val="59"/>
    <w:rsid w:val="00970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FF1AFA"/>
    <w:pPr>
      <w:spacing w:before="100" w:beforeAutospacing="1" w:after="100" w:afterAutospacing="1"/>
    </w:pPr>
    <w:rPr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525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rglj/4Q6Pae2N8gjAgL6ABfag==">AMUW2mVgvB0zC1/c4DVQrRRMVFhjhOc0oDO3c0G4/XX2mBt0TuxsV3FphpaefSOfkD3KgUC+qxbfXizhomKiQ8tWmB0WZfQSVN9MeuxUo/fL67PjCMxOVDMYAbnyKrF9gsCLQusktegI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78772E-74C1-42FB-BCE5-4087FE03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DAGRO</dc:creator>
  <cp:lastModifiedBy>Magali</cp:lastModifiedBy>
  <cp:revision>13</cp:revision>
  <cp:lastPrinted>2022-11-03T17:32:00Z</cp:lastPrinted>
  <dcterms:created xsi:type="dcterms:W3CDTF">2022-11-14T17:41:00Z</dcterms:created>
  <dcterms:modified xsi:type="dcterms:W3CDTF">2023-10-16T20:38:00Z</dcterms:modified>
</cp:coreProperties>
</file>