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rPr/>
      </w:pPr>
      <w:r>
        <w:rPr/>
      </w:r>
    </w:p>
    <w:tbl>
      <w:tblPr>
        <w:tblW w:w="10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17"/>
        <w:gridCol w:w="685"/>
        <w:gridCol w:w="87"/>
        <w:gridCol w:w="126"/>
        <w:gridCol w:w="610"/>
        <w:gridCol w:w="50"/>
        <w:gridCol w:w="267"/>
        <w:gridCol w:w="585"/>
        <w:gridCol w:w="282"/>
        <w:gridCol w:w="427"/>
        <w:gridCol w:w="240"/>
        <w:gridCol w:w="185"/>
        <w:gridCol w:w="424"/>
        <w:gridCol w:w="1038"/>
        <w:gridCol w:w="96"/>
        <w:gridCol w:w="591"/>
        <w:gridCol w:w="235"/>
        <w:gridCol w:w="137"/>
        <w:gridCol w:w="597"/>
        <w:gridCol w:w="425"/>
        <w:gridCol w:w="709"/>
        <w:gridCol w:w="710"/>
        <w:gridCol w:w="849"/>
        <w:gridCol w:w="567"/>
      </w:tblGrid>
      <w:tr>
        <w:trPr/>
        <w:tc>
          <w:tcPr>
            <w:tcW w:w="1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Expediente Nº</w:t>
            </w:r>
          </w:p>
        </w:tc>
        <w:tc>
          <w:tcPr>
            <w:tcW w:w="3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Fecha de verificación: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20" w:hRule="atLeast"/>
        </w:trPr>
        <w:tc>
          <w:tcPr>
            <w:tcW w:w="2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Nombre del Productor:</w:t>
            </w:r>
          </w:p>
        </w:tc>
        <w:tc>
          <w:tcPr>
            <w:tcW w:w="841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923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trHeight w:val="400" w:hRule="atLeast"/>
        </w:trPr>
        <w:tc>
          <w:tcPr>
            <w:tcW w:w="47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Técnico del SENAVE quien realizó la verificación:</w:t>
            </w:r>
          </w:p>
        </w:tc>
        <w:tc>
          <w:tcPr>
            <w:tcW w:w="59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78" w:hRule="atLeast"/>
        </w:trPr>
        <w:tc>
          <w:tcPr>
            <w:tcW w:w="43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Ubicación georreferenciada del Depósito (UTM):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Y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82" w:hRule="atLeast"/>
        </w:trPr>
        <w:tc>
          <w:tcPr>
            <w:tcW w:w="43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Ubicación georreferenciada de la Empresa (UTM):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Y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Dimensiones del Depósito:</w:t>
            </w:r>
          </w:p>
        </w:tc>
        <w:tc>
          <w:tcPr>
            <w:tcW w:w="80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Tipo de pared</w:t>
            </w:r>
          </w:p>
        </w:tc>
        <w:tc>
          <w:tcPr>
            <w:tcW w:w="1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Revoque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Sin revoque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Otros: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Piso de</w:t>
            </w:r>
          </w:p>
        </w:tc>
        <w:tc>
          <w:tcPr>
            <w:tcW w:w="1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Cemento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Baldosa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Otros: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Pallets</w:t>
            </w:r>
          </w:p>
        </w:tc>
        <w:tc>
          <w:tcPr>
            <w:tcW w:w="1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Si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No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Cantidad: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Extractor de aire</w:t>
            </w:r>
          </w:p>
        </w:tc>
        <w:tc>
          <w:tcPr>
            <w:tcW w:w="1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Si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No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Cantidad: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Tipo de Abertura</w:t>
            </w:r>
          </w:p>
        </w:tc>
        <w:tc>
          <w:tcPr>
            <w:tcW w:w="1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Ventana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Puertas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Otros: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73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Techo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Zinc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Loza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Teja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Cielo raso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Aislante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73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¿El depósito de semillas es utilizado para otro tipo de almacenamiento, en caso afirmativo mencionar a que corresponde?</w:t>
            </w:r>
          </w:p>
        </w:tc>
      </w:tr>
      <w:tr>
        <w:trPr/>
        <w:tc>
          <w:tcPr>
            <w:tcW w:w="2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Agroquímicos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Materiales de construcción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Herramientas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Cielo raso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Maquinarias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8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¿El depósito es apto para el almacenamiento de semillas?</w:t>
            </w:r>
          </w:p>
        </w:tc>
        <w:tc>
          <w:tcPr>
            <w:tcW w:w="2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¿Equipos de campo con el cual cuenta el solicitante (marcar con una x )?</w:t>
      </w:r>
    </w:p>
    <w:tbl>
      <w:tblPr>
        <w:tblW w:w="10732" w:type="dxa"/>
        <w:jc w:val="left"/>
        <w:tblInd w:w="-3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582"/>
        <w:gridCol w:w="336"/>
        <w:gridCol w:w="3836"/>
        <w:gridCol w:w="405"/>
        <w:gridCol w:w="2146"/>
        <w:gridCol w:w="426"/>
      </w:tblGrid>
      <w:tr>
        <w:trPr>
          <w:trHeight w:val="181" w:hRule="atLeast"/>
          <w:cantSplit w:val="true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Tractor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Separador con Equipo de aire y Zarandas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Balanza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Arado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Separador tipo Espiral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Báscula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Rastra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Separador tipo Mesa de gravedad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Otros: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Monocultor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Máquina tratadora o aplicador de productos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Abonadora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Embolsadora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Sembradora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Galpón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Cosechadora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Cosedora de bolsa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Trilladora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Cinta transportadora de semilla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Equipos para la recepción de la semilla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Silo de madera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Secadero: Pista / carpa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Silo metálico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Sala de pre limpieza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Silo material cocido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Pulverizadora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Camión acoplado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u w:val="dotted"/>
        </w:rPr>
      </w:pPr>
      <w:r>
        <w:rPr>
          <w:rFonts w:cs="Arial" w:ascii="Arial" w:hAnsi="Arial"/>
          <w:sz w:val="18"/>
          <w:szCs w:val="18"/>
        </w:rPr>
        <w:t xml:space="preserve">Observaciones: </w:t>
      </w:r>
      <w:r>
        <w:rPr>
          <w:rFonts w:cs="Arial" w:ascii="Arial" w:hAnsi="Arial"/>
          <w:sz w:val="18"/>
          <w:szCs w:val="18"/>
          <w:u w:val="dotted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>
          <w:rFonts w:ascii="Arial" w:hAnsi="Arial" w:cs="Arial"/>
          <w:sz w:val="18"/>
          <w:szCs w:val="18"/>
          <w:u w:val="dotted"/>
        </w:rPr>
      </w:pPr>
      <w:r>
        <w:rPr>
          <w:rFonts w:cs="Arial" w:ascii="Arial" w:hAnsi="Arial"/>
          <w:sz w:val="18"/>
          <w:szCs w:val="18"/>
          <w:u w:val="dotted"/>
        </w:rPr>
      </w:r>
    </w:p>
    <w:p>
      <w:pPr>
        <w:pStyle w:val="Normal"/>
        <w:jc w:val="both"/>
        <w:rPr>
          <w:rFonts w:ascii="Arial" w:hAnsi="Arial" w:cs="Arial"/>
          <w:color w:val="FFFFFF" w:themeColor="background1"/>
          <w:sz w:val="18"/>
          <w:szCs w:val="18"/>
          <w:u w:val="dotted"/>
        </w:rPr>
      </w:pPr>
      <w:r>
        <w:rPr>
          <w:rFonts w:cs="Arial" w:ascii="Arial" w:hAnsi="Arial"/>
          <w:sz w:val="18"/>
          <w:szCs w:val="18"/>
          <w:u w:val="dotted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</w:t>
      </w:r>
      <w:r>
        <w:rPr>
          <w:rFonts w:cs="Arial" w:ascii="Arial" w:hAnsi="Arial"/>
          <w:color w:val="FFFFFF" w:themeColor="background1"/>
          <w:sz w:val="18"/>
          <w:szCs w:val="18"/>
          <w:u w:val="dotted"/>
        </w:rPr>
        <w:t xml:space="preserve">.     </w:t>
      </w:r>
    </w:p>
    <w:p>
      <w:pPr>
        <w:pStyle w:val="Normal"/>
        <w:jc w:val="both"/>
        <w:rPr>
          <w:rFonts w:ascii="Arial" w:hAnsi="Arial" w:cs="Arial"/>
          <w:sz w:val="18"/>
          <w:szCs w:val="18"/>
          <w:u w:val="dotted"/>
        </w:rPr>
      </w:pPr>
      <w:r>
        <w:rPr>
          <w:rFonts w:cs="Arial" w:ascii="Arial" w:hAnsi="Arial"/>
          <w:sz w:val="18"/>
          <w:szCs w:val="18"/>
          <w:u w:val="dotted"/>
        </w:rPr>
      </w:r>
    </w:p>
    <w:p>
      <w:pPr>
        <w:pStyle w:val="Normal"/>
        <w:tabs>
          <w:tab w:val="left" w:pos="284" w:leader="none"/>
          <w:tab w:val="left" w:pos="568" w:leader="none"/>
          <w:tab w:val="left" w:pos="852" w:leader="none"/>
          <w:tab w:val="left" w:pos="1136" w:leader="none"/>
          <w:tab w:val="left" w:pos="1420" w:leader="none"/>
          <w:tab w:val="left" w:pos="1704" w:leader="none"/>
          <w:tab w:val="left" w:pos="1988" w:leader="none"/>
          <w:tab w:val="left" w:pos="2272" w:leader="none"/>
          <w:tab w:val="left" w:pos="2556" w:leader="none"/>
          <w:tab w:val="left" w:pos="7980" w:leader="none"/>
        </w:tabs>
        <w:spacing w:lineRule="auto" w:line="360"/>
        <w:jc w:val="both"/>
        <w:rPr>
          <w:rFonts w:ascii="Arial" w:hAnsi="Arial" w:cs="Arial"/>
          <w:sz w:val="18"/>
          <w:szCs w:val="18"/>
          <w:u w:val="dotted"/>
        </w:rPr>
      </w:pPr>
      <w:r>
        <w:rPr>
          <w:rFonts w:cs="Arial" w:ascii="Arial" w:hAnsi="Arial"/>
          <w:b/>
          <w:sz w:val="18"/>
          <w:szCs w:val="18"/>
        </w:rPr>
        <w:t>Recomendación del Técnico del SENAVE:</w:t>
      </w:r>
    </w:p>
    <w:tbl>
      <w:tblPr>
        <w:tblW w:w="71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506"/>
        <w:gridCol w:w="518"/>
        <w:gridCol w:w="896"/>
        <w:gridCol w:w="567"/>
        <w:gridCol w:w="709"/>
      </w:tblGrid>
      <w:tr>
        <w:trPr/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Aprobar la solicitud de inscripción en el RNPS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Si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568" w:leader="none"/>
                <w:tab w:val="left" w:pos="852" w:leader="none"/>
                <w:tab w:val="left" w:pos="1136" w:leader="none"/>
                <w:tab w:val="left" w:pos="1420" w:leader="none"/>
                <w:tab w:val="left" w:pos="1704" w:leader="none"/>
                <w:tab w:val="left" w:pos="1988" w:leader="none"/>
                <w:tab w:val="left" w:pos="2272" w:leader="none"/>
                <w:tab w:val="left" w:pos="2556" w:leader="none"/>
                <w:tab w:val="left" w:pos="7980" w:leader="none"/>
              </w:tabs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568" w:leader="none"/>
                <w:tab w:val="left" w:pos="852" w:leader="none"/>
                <w:tab w:val="left" w:pos="1136" w:leader="none"/>
                <w:tab w:val="left" w:pos="1420" w:leader="none"/>
                <w:tab w:val="left" w:pos="1704" w:leader="none"/>
                <w:tab w:val="left" w:pos="1988" w:leader="none"/>
                <w:tab w:val="left" w:pos="2272" w:leader="none"/>
                <w:tab w:val="left" w:pos="2556" w:leader="none"/>
                <w:tab w:val="left" w:pos="7980" w:leader="none"/>
              </w:tabs>
              <w:spacing w:lineRule="auto" w:line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568" w:leader="none"/>
                <w:tab w:val="left" w:pos="852" w:leader="none"/>
                <w:tab w:val="left" w:pos="1136" w:leader="none"/>
                <w:tab w:val="left" w:pos="1420" w:leader="none"/>
                <w:tab w:val="left" w:pos="1704" w:leader="none"/>
                <w:tab w:val="left" w:pos="1988" w:leader="none"/>
                <w:tab w:val="left" w:pos="2272" w:leader="none"/>
                <w:tab w:val="left" w:pos="2556" w:leader="none"/>
                <w:tab w:val="left" w:pos="7980" w:leader="none"/>
              </w:tabs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Adecuar la infraestructura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Si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568" w:leader="none"/>
                <w:tab w:val="left" w:pos="852" w:leader="none"/>
                <w:tab w:val="left" w:pos="1136" w:leader="none"/>
                <w:tab w:val="left" w:pos="1420" w:leader="none"/>
                <w:tab w:val="left" w:pos="1704" w:leader="none"/>
                <w:tab w:val="left" w:pos="1988" w:leader="none"/>
                <w:tab w:val="left" w:pos="2272" w:leader="none"/>
                <w:tab w:val="left" w:pos="2556" w:leader="none"/>
                <w:tab w:val="left" w:pos="7980" w:leader="none"/>
              </w:tabs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568" w:leader="none"/>
                <w:tab w:val="left" w:pos="852" w:leader="none"/>
                <w:tab w:val="left" w:pos="1136" w:leader="none"/>
                <w:tab w:val="left" w:pos="1420" w:leader="none"/>
                <w:tab w:val="left" w:pos="1704" w:leader="none"/>
                <w:tab w:val="left" w:pos="1988" w:leader="none"/>
                <w:tab w:val="left" w:pos="2272" w:leader="none"/>
                <w:tab w:val="left" w:pos="2556" w:leader="none"/>
                <w:tab w:val="left" w:pos="7980" w:leader="none"/>
              </w:tabs>
              <w:spacing w:lineRule="auto" w:line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568" w:leader="none"/>
                <w:tab w:val="left" w:pos="852" w:leader="none"/>
                <w:tab w:val="left" w:pos="1136" w:leader="none"/>
                <w:tab w:val="left" w:pos="1420" w:leader="none"/>
                <w:tab w:val="left" w:pos="1704" w:leader="none"/>
                <w:tab w:val="left" w:pos="1988" w:leader="none"/>
                <w:tab w:val="left" w:pos="2272" w:leader="none"/>
                <w:tab w:val="left" w:pos="2556" w:leader="none"/>
                <w:tab w:val="left" w:pos="7980" w:leader="none"/>
              </w:tabs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Plazo para la adecuación de infraestructura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Días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568" w:leader="none"/>
                <w:tab w:val="left" w:pos="852" w:leader="none"/>
                <w:tab w:val="left" w:pos="1136" w:leader="none"/>
                <w:tab w:val="left" w:pos="1420" w:leader="none"/>
                <w:tab w:val="left" w:pos="1704" w:leader="none"/>
                <w:tab w:val="left" w:pos="1988" w:leader="none"/>
                <w:tab w:val="left" w:pos="2272" w:leader="none"/>
                <w:tab w:val="left" w:pos="2556" w:leader="none"/>
                <w:tab w:val="left" w:pos="7980" w:leader="none"/>
              </w:tabs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Volver a verificar, luego del plazo establecido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Días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568" w:leader="none"/>
                <w:tab w:val="left" w:pos="852" w:leader="none"/>
                <w:tab w:val="left" w:pos="1136" w:leader="none"/>
                <w:tab w:val="left" w:pos="1420" w:leader="none"/>
                <w:tab w:val="left" w:pos="1704" w:leader="none"/>
                <w:tab w:val="left" w:pos="1988" w:leader="none"/>
                <w:tab w:val="left" w:pos="2272" w:leader="none"/>
                <w:tab w:val="left" w:pos="2556" w:leader="none"/>
                <w:tab w:val="left" w:pos="7980" w:leader="none"/>
              </w:tabs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tabs>
          <w:tab w:val="left" w:pos="284" w:leader="none"/>
          <w:tab w:val="left" w:pos="568" w:leader="none"/>
          <w:tab w:val="left" w:pos="852" w:leader="none"/>
          <w:tab w:val="left" w:pos="1136" w:leader="none"/>
          <w:tab w:val="left" w:pos="1420" w:leader="none"/>
          <w:tab w:val="left" w:pos="1704" w:leader="none"/>
          <w:tab w:val="left" w:pos="1988" w:leader="none"/>
          <w:tab w:val="left" w:pos="2272" w:leader="none"/>
          <w:tab w:val="left" w:pos="2556" w:leader="none"/>
          <w:tab w:val="left" w:pos="7980" w:leader="none"/>
        </w:tabs>
        <w:spacing w:lineRule="auto" w:line="360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tabs>
          <w:tab w:val="left" w:pos="284" w:leader="none"/>
          <w:tab w:val="left" w:pos="568" w:leader="none"/>
          <w:tab w:val="left" w:pos="852" w:leader="none"/>
          <w:tab w:val="left" w:pos="1136" w:leader="none"/>
          <w:tab w:val="left" w:pos="1420" w:leader="none"/>
          <w:tab w:val="left" w:pos="1704" w:leader="none"/>
          <w:tab w:val="left" w:pos="1988" w:leader="none"/>
          <w:tab w:val="left" w:pos="2272" w:leader="none"/>
          <w:tab w:val="left" w:pos="2556" w:leader="none"/>
          <w:tab w:val="left" w:pos="7980" w:leader="none"/>
        </w:tabs>
        <w:spacing w:lineRule="auto" w:line="360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mc:AlternateContent>
          <mc:Choice Requires="wpg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-124460</wp:posOffset>
                </wp:positionH>
                <wp:positionV relativeFrom="paragraph">
                  <wp:posOffset>243205</wp:posOffset>
                </wp:positionV>
                <wp:extent cx="6713220" cy="1062990"/>
                <wp:effectExtent l="0" t="0" r="0" b="0"/>
                <wp:wrapNone/>
                <wp:docPr id="1" name="Imagen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2560" cy="1062360"/>
                          <a:chOff x="-124560" y="243360"/>
                          <a:chExt cx="6712560" cy="1062360"/>
                        </a:xfrm>
                      </wpg:grpSpPr>
                      <wps:wsp>
                        <wps:cNvSpPr/>
                        <wps:spPr>
                          <a:xfrm>
                            <a:off x="3357360" y="0"/>
                            <a:ext cx="3355200" cy="1062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szCs w:val="22"/>
                                  <w:lang w:eastAsia="es-PY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Times New Roman" w:hAnsi="Times New Roman"/>
                                  <w:color w:val="00000A"/>
                                  <w:lang w:eastAsia="es-PY"/>
                                </w:rPr>
                                <w:t>………………………………………………………………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Arial" w:hAnsi="Arial" w:cs="Arial"/>
                                  <w:color w:val="00000A"/>
                                  <w:lang w:eastAsia="es-PY"/>
                                </w:rPr>
                                <w:t>Firma y Aclaración del Responsable Técnico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Arial" w:hAnsi="Arial" w:cs="Arial"/>
                                  <w:color w:val="00000A"/>
                                  <w:lang w:eastAsia="es-PY"/>
                                </w:rPr>
                                <w:t>Empresa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Arial" w:hAnsi="Arial" w:cs="Arial"/>
                                  <w:color w:val="00000A"/>
                                  <w:lang w:eastAsia="es-PY"/>
                                </w:rPr>
                                <w:t>Aclaración de Firma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szCs w:val="22"/>
                                  <w:lang w:eastAsia="es-PY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szCs w:val="22"/>
                                  <w:lang w:eastAsia="es-PY"/>
                                </w:rPr>
                              </w:r>
                            </w:p>
                          </w:txbxContent>
                        </wps:txbx>
                        <wps:bodyPr lIns="90000" rIns="90000" tIns="45000" bIns="4500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3355200" cy="1062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szCs w:val="22"/>
                                  <w:lang w:eastAsia="es-PY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Times New Roman" w:hAnsi="Times New Roman"/>
                                  <w:color w:val="00000A"/>
                                  <w:lang w:eastAsia="es-PY"/>
                                </w:rPr>
                                <w:t xml:space="preserve">……………………………………………………………    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Arial" w:hAnsi="Arial" w:cs="Arial"/>
                                  <w:color w:val="00000A"/>
                                  <w:lang w:eastAsia="es-PY"/>
                                </w:rPr>
                                <w:t>Firma y Aclaración del Técnico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Arial" w:hAnsi="Arial" w:cs="Arial"/>
                                  <w:color w:val="00000A"/>
                                  <w:lang w:eastAsia="es-PY"/>
                                </w:rPr>
                                <w:t>DISE / SENAVE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Arial" w:hAnsi="Arial" w:cs="Arial"/>
                                  <w:color w:val="00000A"/>
                                  <w:lang w:eastAsia="es-PY"/>
                                </w:rPr>
                                <w:t>Aclaración de firma</w:t>
                              </w:r>
                            </w:p>
                          </w:txbxContent>
                        </wps:txbx>
                        <wps:bodyPr lIns="90000" rIns="90000" tIns="45000" bIns="4500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n1" style="position:absolute;margin-left:-9.8pt;margin-top:19.15pt;width:528.55pt;height:83.65pt" coordorigin="-196,383" coordsize="10571,1673">
                <v:rect id="shape_0" path="m0,0l-2147483645,0l-2147483645,-2147483646l0,-2147483646xe" stroked="f" o:allowincell="f" style="position:absolute;left:5091;top:383;width:5283;height:1672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szCs w:val="22"/>
                            <w:lang w:eastAsia="es-PY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="Times New Roman" w:hAnsi="Times New Roman"/>
                            <w:color w:val="00000A"/>
                            <w:lang w:eastAsia="es-PY"/>
                          </w:rPr>
                          <w:t>………………………………………………………………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Arial" w:hAnsi="Arial" w:cs="Arial"/>
                            <w:color w:val="00000A"/>
                            <w:lang w:eastAsia="es-PY"/>
                          </w:rPr>
                          <w:t>Firma y Aclaración del Responsable Técnico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Arial" w:hAnsi="Arial" w:cs="Arial"/>
                            <w:color w:val="00000A"/>
                            <w:lang w:eastAsia="es-PY"/>
                          </w:rPr>
                          <w:t>Empresa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Arial" w:hAnsi="Arial" w:cs="Arial"/>
                            <w:color w:val="00000A"/>
                            <w:lang w:eastAsia="es-PY"/>
                          </w:rPr>
                          <w:t>Aclaración de Firma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szCs w:val="22"/>
                            <w:lang w:eastAsia="es-PY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szCs w:val="22"/>
                            <w:lang w:eastAsia="es-PY"/>
                          </w:rPr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  <v:rect id="shape_0" path="m0,0l-2147483645,0l-2147483645,-2147483646l0,-2147483646xe" stroked="f" o:allowincell="f" style="position:absolute;left:-196;top:383;width:5283;height:1672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szCs w:val="22"/>
                            <w:lang w:eastAsia="es-PY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="Times New Roman" w:hAnsi="Times New Roman"/>
                            <w:color w:val="00000A"/>
                            <w:lang w:eastAsia="es-PY"/>
                          </w:rPr>
                          <w:t xml:space="preserve">……………………………………………………………    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Arial" w:hAnsi="Arial" w:cs="Arial"/>
                            <w:color w:val="00000A"/>
                            <w:lang w:eastAsia="es-PY"/>
                          </w:rPr>
                          <w:t>Firma y Aclaración del Técnico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Arial" w:hAnsi="Arial" w:cs="Arial"/>
                            <w:color w:val="00000A"/>
                            <w:lang w:eastAsia="es-PY"/>
                          </w:rPr>
                          <w:t>DISE / SENAVE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Arial" w:hAnsi="Arial" w:cs="Arial"/>
                            <w:color w:val="00000A"/>
                            <w:lang w:eastAsia="es-PY"/>
                          </w:rPr>
                          <w:t>Aclaración de firma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Cuerpodetexto"/>
        <w:tabs>
          <w:tab w:val="left" w:pos="-720" w:leader="none"/>
          <w:tab w:val="left" w:pos="284" w:leader="none"/>
        </w:tabs>
        <w:spacing w:lineRule="auto" w:line="240"/>
        <w:rPr>
          <w:rFonts w:ascii="Arial" w:hAnsi="Arial" w:cs="Arial"/>
          <w:b/>
          <w:b/>
          <w:caps/>
          <w:sz w:val="18"/>
          <w:szCs w:val="18"/>
        </w:rPr>
      </w:pPr>
      <w:r>
        <w:rPr>
          <w:rFonts w:cs="Arial" w:ascii="Arial" w:hAnsi="Arial"/>
          <w:b/>
          <w:caps/>
          <w:sz w:val="18"/>
          <w:szCs w:val="18"/>
        </w:rPr>
      </w:r>
    </w:p>
    <w:p>
      <w:pPr>
        <w:pStyle w:val="Cuerpodetexto"/>
        <w:tabs>
          <w:tab w:val="left" w:pos="-720" w:leader="none"/>
          <w:tab w:val="left" w:pos="284" w:leader="none"/>
        </w:tabs>
        <w:spacing w:lineRule="auto" w:line="240"/>
        <w:rPr>
          <w:rFonts w:ascii="Arial" w:hAnsi="Arial" w:cs="Arial"/>
          <w:b/>
          <w:b/>
          <w:caps/>
          <w:sz w:val="18"/>
          <w:szCs w:val="18"/>
        </w:rPr>
      </w:pPr>
      <w:r>
        <w:rPr/>
      </w:r>
    </w:p>
    <w:sectPr>
      <w:headerReference w:type="default" r:id="rId2"/>
      <w:type w:val="nextPage"/>
      <w:pgSz w:w="12240" w:h="20160"/>
      <w:pgMar w:left="1134" w:right="851" w:gutter="0" w:header="569" w:top="626" w:footer="0" w:bottom="1985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Times New Roman">
    <w:charset w:val="00"/>
    <w:family w:val="auto"/>
    <w:pitch w:val="default"/>
  </w:font>
  <w:font w:name="Arial"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  <w:tbl>
    <w:tblPr>
      <w:tblW w:w="10830" w:type="dxa"/>
      <w:jc w:val="left"/>
      <w:tblInd w:w="-127" w:type="dxa"/>
      <w:tblLayout w:type="fixed"/>
      <w:tblCellMar>
        <w:top w:w="0" w:type="dxa"/>
        <w:left w:w="2" w:type="dxa"/>
        <w:bottom w:w="0" w:type="dxa"/>
        <w:right w:w="2" w:type="dxa"/>
      </w:tblCellMar>
      <w:tblLook w:firstRow="1" w:noVBand="1" w:lastRow="0" w:firstColumn="1" w:lastColumn="0" w:noHBand="0" w:val="04a0"/>
    </w:tblPr>
    <w:tblGrid>
      <w:gridCol w:w="1402"/>
      <w:gridCol w:w="5816"/>
      <w:gridCol w:w="3612"/>
    </w:tblGrid>
    <w:tr>
      <w:trPr>
        <w:trHeight w:val="1110" w:hRule="atLeast"/>
      </w:trPr>
      <w:tc>
        <w:tcPr>
          <w:tcW w:w="14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>
          <w:pPr>
            <w:pStyle w:val="TableParagraph"/>
            <w:widowControl w:val="false"/>
            <w:tabs>
              <w:tab w:val="clear" w:pos="284"/>
              <w:tab w:val="center" w:pos="4252" w:leader="none"/>
              <w:tab w:val="right" w:pos="8504" w:leader="none"/>
            </w:tabs>
            <w:jc w:val="center"/>
            <w:rPr>
              <w:b/>
              <w:b/>
              <w:sz w:val="24"/>
              <w:lang w:val="es-ES"/>
            </w:rPr>
          </w:pPr>
          <w:r>
            <w:rPr>
              <w:b/>
              <w:sz w:val="24"/>
              <w:lang w:val="es-ES"/>
            </w:rPr>
            <w:object w:dxaOrig="6675" w:dyaOrig="6450">
              <v:shapetype id="_x0000_t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_x0000_tole_rId1" style="position:absolute;margin-left:7.65pt;margin-top:10.65pt;width:52.6pt;height:52.6pt;mso-wrap-distance-right:0pt;mso-position-horizontal-relative:text;mso-position-vertical-relative:text" filled="f" o:ole="">
                <v:imagedata r:id="rId2" o:title=""/>
              </v:shape>
              <o:OLEObject Type="Embed" ProgID="PBrush" ShapeID="ole_rId1" DrawAspect="Content" ObjectID="_524870711" r:id="rId1"/>
            </w:object>
          </w:r>
        </w:p>
      </w:tc>
      <w:tc>
        <w:tcPr>
          <w:tcW w:w="581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>
          <w:pPr>
            <w:pStyle w:val="Ttulo3"/>
            <w:widowControl w:val="false"/>
            <w:jc w:val="center"/>
            <w:rPr>
              <w:rFonts w:ascii="Arial" w:hAnsi="Arial" w:cs="Arial"/>
              <w:bCs/>
              <w:i w:val="false"/>
              <w:i w:val="false"/>
              <w:iCs/>
              <w:caps/>
              <w:szCs w:val="28"/>
            </w:rPr>
          </w:pPr>
          <w:r>
            <w:rPr>
              <w:rFonts w:cs="Arial" w:ascii="Arial" w:hAnsi="Arial"/>
              <w:bCs/>
              <w:i w:val="false"/>
              <w:iCs/>
              <w:caps/>
              <w:szCs w:val="28"/>
            </w:rPr>
            <w:t>INFORME DE VERIFICACIÓN</w:t>
          </w:r>
        </w:p>
        <w:p>
          <w:pPr>
            <w:pStyle w:val="Normal"/>
            <w:widowControl w:val="false"/>
            <w:tabs>
              <w:tab w:val="clear" w:pos="284"/>
              <w:tab w:val="center" w:pos="4252" w:leader="none"/>
              <w:tab w:val="right" w:pos="8504" w:leader="none"/>
            </w:tabs>
            <w:snapToGrid w:val="false"/>
            <w:ind w:right="-63" w:hanging="0"/>
            <w:jc w:val="center"/>
            <w:rPr>
              <w:rFonts w:ascii="Arial" w:hAnsi="Arial" w:cs="Arial"/>
              <w:b/>
              <w:b/>
              <w:bCs/>
              <w:color w:val="000000"/>
              <w:sz w:val="24"/>
              <w:szCs w:val="24"/>
              <w:lang w:val="es-ES"/>
            </w:rPr>
          </w:pPr>
          <w:r>
            <w:rPr>
              <w:rFonts w:cs="Arial" w:ascii="Arial" w:hAnsi="Arial"/>
              <w:b/>
              <w:bCs/>
              <w:color w:val="000000"/>
              <w:sz w:val="24"/>
              <w:szCs w:val="24"/>
              <w:lang w:val="es-ES"/>
            </w:rPr>
            <w:t>REGISTRO NACIONAL DE PRODUCTORES DE SEMILLAS (RNPS)</w:t>
          </w:r>
        </w:p>
      </w:tc>
      <w:tc>
        <w:tcPr>
          <w:tcW w:w="36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>
          <w:pPr>
            <w:pStyle w:val="Ttulo8"/>
            <w:widowControl w:val="false"/>
            <w:numPr>
              <w:ilvl w:val="0"/>
              <w:numId w:val="1"/>
            </w:numPr>
            <w:spacing w:before="40" w:after="0"/>
            <w:jc w:val="both"/>
            <w:rPr>
              <w:sz w:val="22"/>
              <w:szCs w:val="18"/>
            </w:rPr>
          </w:pPr>
          <w:r>
            <w:rPr>
              <w:rFonts w:cs="Arial" w:ascii="Arial" w:hAnsi="Arial"/>
              <w:bCs/>
              <w:color w:val="000000"/>
              <w:sz w:val="22"/>
              <w:szCs w:val="22"/>
            </w:rPr>
            <w:t xml:space="preserve"> </w:t>
          </w:r>
          <w:r>
            <w:rPr>
              <w:rFonts w:cs="Arial" w:ascii="Arial" w:hAnsi="Arial"/>
              <w:bCs/>
              <w:color w:val="000000"/>
              <w:sz w:val="22"/>
              <w:szCs w:val="22"/>
              <w:lang w:val="en-US"/>
            </w:rPr>
            <w:t xml:space="preserve">Código: </w:t>
          </w:r>
          <w:r>
            <w:rPr>
              <w:rFonts w:cs="Arial" w:ascii="Arial" w:hAnsi="Arial"/>
              <w:b w:val="false"/>
              <w:bCs/>
              <w:color w:val="000000"/>
              <w:sz w:val="22"/>
              <w:szCs w:val="22"/>
              <w:lang w:val="en-US"/>
            </w:rPr>
            <w:t>FOR-DCS-004</w:t>
          </w:r>
        </w:p>
        <w:p>
          <w:pPr>
            <w:pStyle w:val="Ttulo8"/>
            <w:widowControl w:val="false"/>
            <w:numPr>
              <w:ilvl w:val="0"/>
              <w:numId w:val="1"/>
            </w:numPr>
            <w:jc w:val="both"/>
            <w:rPr>
              <w:b w:val="false"/>
              <w:b w:val="false"/>
              <w:sz w:val="22"/>
              <w:szCs w:val="18"/>
              <w:lang w:val="en-US"/>
            </w:rPr>
          </w:pPr>
          <w:r>
            <w:rPr>
              <w:rFonts w:cs="Arial" w:ascii="Arial" w:hAnsi="Arial"/>
              <w:bCs/>
              <w:color w:val="000000"/>
              <w:sz w:val="22"/>
              <w:szCs w:val="22"/>
              <w:lang w:val="en-US"/>
            </w:rPr>
            <w:t xml:space="preserve"> </w:t>
          </w:r>
          <w:r>
            <w:rPr>
              <w:rFonts w:cs="Arial" w:ascii="Arial" w:hAnsi="Arial"/>
              <w:bCs/>
              <w:color w:val="000000"/>
              <w:sz w:val="22"/>
              <w:szCs w:val="22"/>
              <w:lang w:val="en-US"/>
            </w:rPr>
            <w:t xml:space="preserve">Emisor: </w:t>
          </w:r>
          <w:r>
            <w:rPr>
              <w:rFonts w:cs="Arial" w:ascii="Arial" w:hAnsi="Arial"/>
              <w:b w:val="false"/>
              <w:bCs/>
              <w:color w:val="000000"/>
              <w:sz w:val="20"/>
              <w:lang w:val="en-US"/>
            </w:rPr>
            <w:t>DGT-DISE-DCS-DRNPSyEH</w:t>
          </w:r>
        </w:p>
        <w:p>
          <w:pPr>
            <w:pStyle w:val="Ttulo8"/>
            <w:widowControl w:val="false"/>
            <w:numPr>
              <w:ilvl w:val="0"/>
              <w:numId w:val="1"/>
            </w:numPr>
            <w:jc w:val="both"/>
            <w:rPr>
              <w:b w:val="false"/>
              <w:b w:val="false"/>
              <w:sz w:val="22"/>
              <w:szCs w:val="18"/>
              <w:lang w:val="es-ES_tradnl"/>
            </w:rPr>
          </w:pPr>
          <w:r>
            <w:rPr>
              <w:rFonts w:cs="Arial" w:ascii="Arial" w:hAnsi="Arial"/>
              <w:bCs/>
              <w:color w:val="000000"/>
              <w:sz w:val="22"/>
              <w:szCs w:val="22"/>
              <w:lang w:val="es-ES_tradnl"/>
            </w:rPr>
            <w:t xml:space="preserve"> </w:t>
          </w:r>
          <w:r>
            <w:rPr>
              <w:rFonts w:cs="Arial" w:ascii="Arial" w:hAnsi="Arial"/>
              <w:bCs/>
              <w:color w:val="000000"/>
              <w:sz w:val="22"/>
              <w:szCs w:val="22"/>
              <w:lang w:val="es-ES_tradnl"/>
            </w:rPr>
            <w:t xml:space="preserve">Versión: </w:t>
          </w:r>
          <w:r>
            <w:rPr>
              <w:rFonts w:cs="Arial" w:ascii="Arial" w:hAnsi="Arial"/>
              <w:b w:val="false"/>
              <w:bCs/>
              <w:color w:val="000000"/>
              <w:sz w:val="22"/>
              <w:szCs w:val="22"/>
              <w:lang w:val="es-ES_tradnl"/>
            </w:rPr>
            <w:t>01</w:t>
          </w:r>
        </w:p>
        <w:p>
          <w:pPr>
            <w:pStyle w:val="Ttulo8"/>
            <w:widowControl w:val="false"/>
            <w:numPr>
              <w:ilvl w:val="0"/>
              <w:numId w:val="1"/>
            </w:numPr>
            <w:jc w:val="both"/>
            <w:rPr>
              <w:b w:val="false"/>
              <w:b w:val="false"/>
              <w:sz w:val="22"/>
              <w:szCs w:val="18"/>
              <w:lang w:val="es-ES_tradnl"/>
            </w:rPr>
          </w:pPr>
          <w:r>
            <w:rPr>
              <w:rFonts w:cs="Arial" w:ascii="Arial" w:hAnsi="Arial"/>
              <w:bCs/>
              <w:color w:val="000000"/>
              <w:sz w:val="22"/>
              <w:szCs w:val="22"/>
              <w:lang w:val="es-ES_tradnl"/>
            </w:rPr>
            <w:t xml:space="preserve"> </w:t>
          </w:r>
          <w:r>
            <w:rPr>
              <w:rFonts w:cs="Arial" w:ascii="Arial" w:hAnsi="Arial"/>
              <w:bCs/>
              <w:color w:val="000000"/>
              <w:sz w:val="22"/>
              <w:szCs w:val="22"/>
              <w:lang w:val="es-ES_tradnl"/>
            </w:rPr>
            <w:t xml:space="preserve">Vigente: </w:t>
          </w:r>
          <w:r>
            <w:rPr>
              <w:rFonts w:cs="Arial" w:ascii="Arial" w:hAnsi="Arial"/>
              <w:b w:val="false"/>
              <w:bCs w:val="false"/>
              <w:color w:val="000000"/>
              <w:sz w:val="22"/>
              <w:szCs w:val="22"/>
              <w:lang w:val="es-ES_tradnl"/>
            </w:rPr>
            <w:t>20/</w:t>
          </w:r>
          <w:r>
            <w:rPr>
              <w:rFonts w:cs="Arial" w:ascii="Arial" w:hAnsi="Arial"/>
              <w:b w:val="false"/>
              <w:bCs/>
              <w:color w:val="000000"/>
              <w:sz w:val="22"/>
              <w:szCs w:val="22"/>
              <w:lang w:val="es-ES_tradnl"/>
            </w:rPr>
            <w:t>03/2023</w:t>
          </w:r>
        </w:p>
        <w:p>
          <w:pPr>
            <w:pStyle w:val="Ttulo8"/>
            <w:widowControl w:val="false"/>
            <w:numPr>
              <w:ilvl w:val="0"/>
              <w:numId w:val="1"/>
            </w:numPr>
            <w:spacing w:before="0" w:after="40"/>
            <w:jc w:val="both"/>
            <w:rPr>
              <w:b w:val="false"/>
              <w:b w:val="false"/>
              <w:lang w:val="es-ES_tradnl"/>
            </w:rPr>
          </w:pPr>
          <w:r>
            <w:rPr>
              <w:rFonts w:cs="Arial" w:ascii="Arial" w:hAnsi="Arial"/>
              <w:bCs/>
              <w:color w:val="000000"/>
              <w:sz w:val="22"/>
              <w:szCs w:val="22"/>
              <w:lang w:val="es-ES_tradnl"/>
            </w:rPr>
            <w:t xml:space="preserve"> </w:t>
          </w:r>
          <w:r>
            <w:rPr>
              <w:rFonts w:cs="Arial" w:ascii="Arial" w:hAnsi="Arial"/>
              <w:bCs/>
              <w:color w:val="000000"/>
              <w:sz w:val="22"/>
              <w:szCs w:val="22"/>
              <w:lang w:val="es-ES_tradnl"/>
            </w:rPr>
            <w:t>Página:</w:t>
          </w:r>
          <w:r>
            <w:rPr>
              <w:rFonts w:cs="Arial" w:ascii="Arial" w:hAnsi="Arial"/>
              <w:b w:val="false"/>
              <w:bCs/>
              <w:color w:val="000000"/>
              <w:sz w:val="22"/>
              <w:szCs w:val="22"/>
              <w:lang w:val="es-ES_tradnl"/>
            </w:rPr>
            <w:t xml:space="preserve"> </w:t>
          </w:r>
          <w:r>
            <w:rPr>
              <w:rFonts w:cs="Arial" w:ascii="Arial" w:hAnsi="Arial"/>
              <w:b w:val="false"/>
              <w:bCs/>
              <w:color w:val="000000"/>
              <w:sz w:val="22"/>
              <w:szCs w:val="22"/>
              <w:lang w:val="es-ES_tradnl"/>
            </w:rPr>
            <w:fldChar w:fldCharType="begin"/>
          </w:r>
          <w:r>
            <w:rPr>
              <w:sz w:val="22"/>
              <w:b w:val="false"/>
              <w:szCs w:val="22"/>
              <w:bCs/>
              <w:rFonts w:cs="Arial" w:ascii="Arial" w:hAnsi="Arial"/>
              <w:color w:val="000000"/>
              <w:lang w:val="es-ES_tradnl"/>
            </w:rPr>
            <w:instrText> PAGE </w:instrText>
          </w:r>
          <w:r>
            <w:rPr>
              <w:sz w:val="22"/>
              <w:b w:val="false"/>
              <w:szCs w:val="22"/>
              <w:bCs/>
              <w:rFonts w:cs="Arial" w:ascii="Arial" w:hAnsi="Arial"/>
              <w:color w:val="000000"/>
              <w:lang w:val="es-ES_tradnl"/>
            </w:rPr>
            <w:fldChar w:fldCharType="separate"/>
          </w:r>
          <w:r>
            <w:rPr>
              <w:sz w:val="22"/>
              <w:b w:val="false"/>
              <w:szCs w:val="22"/>
              <w:bCs/>
              <w:rFonts w:cs="Arial" w:ascii="Arial" w:hAnsi="Arial"/>
              <w:color w:val="000000"/>
              <w:lang w:val="es-ES_tradnl"/>
            </w:rPr>
            <w:t>1</w:t>
          </w:r>
          <w:r>
            <w:rPr>
              <w:sz w:val="22"/>
              <w:b w:val="false"/>
              <w:szCs w:val="22"/>
              <w:bCs/>
              <w:rFonts w:cs="Arial" w:ascii="Arial" w:hAnsi="Arial"/>
              <w:color w:val="000000"/>
              <w:lang w:val="es-ES_tradnl"/>
            </w:rPr>
            <w:fldChar w:fldCharType="end"/>
          </w:r>
          <w:r>
            <w:rPr>
              <w:rFonts w:cs="Arial" w:ascii="Arial" w:hAnsi="Arial"/>
              <w:b w:val="false"/>
              <w:bCs/>
              <w:color w:val="000000"/>
              <w:sz w:val="22"/>
              <w:szCs w:val="22"/>
              <w:lang w:val="es-ES_tradnl"/>
            </w:rPr>
            <w:t xml:space="preserve"> de 1</w:t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284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es-PY" w:eastAsia="es-PY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d2e7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PY" w:eastAsia="es-ES" w:bidi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ea3676"/>
    <w:pPr>
      <w:keepNext w:val="true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ea3676"/>
    <w:pPr>
      <w:keepNext w:val="true"/>
      <w:jc w:val="center"/>
      <w:outlineLvl w:val="1"/>
    </w:pPr>
    <w:rPr>
      <w:b/>
      <w:color w:val="00FF00"/>
      <w:sz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ea3676"/>
    <w:pPr>
      <w:keepNext w:val="true"/>
      <w:jc w:val="both"/>
      <w:outlineLvl w:val="2"/>
    </w:pPr>
    <w:rPr>
      <w:b/>
      <w:i/>
      <w:sz w:val="24"/>
    </w:rPr>
  </w:style>
  <w:style w:type="paragraph" w:styleId="Ttulo4">
    <w:name w:val="Heading 4"/>
    <w:basedOn w:val="Normal"/>
    <w:next w:val="Normal"/>
    <w:link w:val="Ttulo4Car"/>
    <w:uiPriority w:val="99"/>
    <w:qFormat/>
    <w:rsid w:val="00ea3676"/>
    <w:pPr>
      <w:keepNext w:val="true"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ea3676"/>
    <w:pPr>
      <w:keepNext w:val="true"/>
      <w:jc w:val="center"/>
      <w:outlineLvl w:val="4"/>
    </w:pPr>
    <w:rPr>
      <w:b/>
      <w:sz w:val="36"/>
    </w:rPr>
  </w:style>
  <w:style w:type="paragraph" w:styleId="Ttulo6">
    <w:name w:val="Heading 6"/>
    <w:basedOn w:val="Normal"/>
    <w:next w:val="Normal"/>
    <w:link w:val="Ttulo6Car"/>
    <w:uiPriority w:val="99"/>
    <w:qFormat/>
    <w:rsid w:val="00ea3676"/>
    <w:pPr>
      <w:keepNext w:val="true"/>
      <w:jc w:val="center"/>
      <w:outlineLvl w:val="5"/>
    </w:pPr>
    <w:rPr>
      <w:b/>
      <w:color w:val="00FF00"/>
      <w:sz w:val="40"/>
    </w:rPr>
  </w:style>
  <w:style w:type="paragraph" w:styleId="Ttulo7">
    <w:name w:val="Heading 7"/>
    <w:basedOn w:val="Normal"/>
    <w:next w:val="Normal"/>
    <w:link w:val="Ttulo7Car"/>
    <w:uiPriority w:val="99"/>
    <w:qFormat/>
    <w:rsid w:val="00ea3676"/>
    <w:pPr>
      <w:keepNext w:val="true"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ea3676"/>
    <w:pPr>
      <w:keepNext w:val="true"/>
      <w:jc w:val="center"/>
      <w:outlineLvl w:val="7"/>
    </w:pPr>
    <w:rPr>
      <w:b/>
      <w:color w:val="00FF00"/>
      <w:sz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ea3676"/>
    <w:pPr>
      <w:keepNext w:val="true"/>
      <w:jc w:val="both"/>
      <w:outlineLvl w:val="8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Ttulo1"/>
    <w:uiPriority w:val="99"/>
    <w:qFormat/>
    <w:locked/>
    <w:rsid w:val="00c318b4"/>
    <w:rPr>
      <w:rFonts w:ascii="Cambria" w:hAnsi="Cambria" w:cs="Times New Roman"/>
      <w:b/>
      <w:bCs/>
      <w:kern w:val="2"/>
      <w:sz w:val="32"/>
      <w:szCs w:val="32"/>
      <w:lang w:eastAsia="es-ES"/>
    </w:rPr>
  </w:style>
  <w:style w:type="character" w:styleId="Ttulo2Car" w:customStyle="1">
    <w:name w:val="Título 2 Car"/>
    <w:basedOn w:val="DefaultParagraphFont"/>
    <w:link w:val="Ttulo2"/>
    <w:uiPriority w:val="99"/>
    <w:semiHidden/>
    <w:qFormat/>
    <w:locked/>
    <w:rsid w:val="00c318b4"/>
    <w:rPr>
      <w:rFonts w:ascii="Cambria" w:hAnsi="Cambria" w:cs="Times New Roman"/>
      <w:b/>
      <w:bCs/>
      <w:i/>
      <w:iCs/>
      <w:sz w:val="28"/>
      <w:szCs w:val="28"/>
      <w:lang w:eastAsia="es-ES"/>
    </w:rPr>
  </w:style>
  <w:style w:type="character" w:styleId="Ttulo3Car" w:customStyle="1">
    <w:name w:val="Título 3 Car"/>
    <w:basedOn w:val="DefaultParagraphFont"/>
    <w:link w:val="Ttulo3"/>
    <w:uiPriority w:val="99"/>
    <w:semiHidden/>
    <w:qFormat/>
    <w:locked/>
    <w:rsid w:val="00c318b4"/>
    <w:rPr>
      <w:rFonts w:ascii="Cambria" w:hAnsi="Cambria" w:cs="Times New Roman"/>
      <w:b/>
      <w:bCs/>
      <w:sz w:val="26"/>
      <w:szCs w:val="26"/>
      <w:lang w:eastAsia="es-ES"/>
    </w:rPr>
  </w:style>
  <w:style w:type="character" w:styleId="Ttulo4Car" w:customStyle="1">
    <w:name w:val="Título 4 Car"/>
    <w:basedOn w:val="DefaultParagraphFont"/>
    <w:link w:val="Ttulo4"/>
    <w:uiPriority w:val="99"/>
    <w:semiHidden/>
    <w:qFormat/>
    <w:locked/>
    <w:rsid w:val="00c318b4"/>
    <w:rPr>
      <w:rFonts w:ascii="Calibri" w:hAnsi="Calibri" w:cs="Times New Roman"/>
      <w:b/>
      <w:bCs/>
      <w:sz w:val="28"/>
      <w:szCs w:val="28"/>
      <w:lang w:eastAsia="es-ES"/>
    </w:rPr>
  </w:style>
  <w:style w:type="character" w:styleId="Ttulo5Car" w:customStyle="1">
    <w:name w:val="Título 5 Car"/>
    <w:basedOn w:val="DefaultParagraphFont"/>
    <w:link w:val="Ttulo5"/>
    <w:uiPriority w:val="99"/>
    <w:semiHidden/>
    <w:qFormat/>
    <w:locked/>
    <w:rsid w:val="00c318b4"/>
    <w:rPr>
      <w:rFonts w:ascii="Calibri" w:hAnsi="Calibri" w:cs="Times New Roman"/>
      <w:b/>
      <w:bCs/>
      <w:i/>
      <w:iCs/>
      <w:sz w:val="26"/>
      <w:szCs w:val="26"/>
      <w:lang w:eastAsia="es-ES"/>
    </w:rPr>
  </w:style>
  <w:style w:type="character" w:styleId="Ttulo6Car" w:customStyle="1">
    <w:name w:val="Título 6 Car"/>
    <w:basedOn w:val="DefaultParagraphFont"/>
    <w:link w:val="Ttulo6"/>
    <w:uiPriority w:val="99"/>
    <w:semiHidden/>
    <w:qFormat/>
    <w:locked/>
    <w:rsid w:val="00c318b4"/>
    <w:rPr>
      <w:rFonts w:ascii="Calibri" w:hAnsi="Calibri" w:cs="Times New Roman"/>
      <w:b/>
      <w:bCs/>
      <w:lang w:eastAsia="es-ES"/>
    </w:rPr>
  </w:style>
  <w:style w:type="character" w:styleId="Ttulo7Car" w:customStyle="1">
    <w:name w:val="Título 7 Car"/>
    <w:basedOn w:val="DefaultParagraphFont"/>
    <w:link w:val="Ttulo7"/>
    <w:uiPriority w:val="99"/>
    <w:semiHidden/>
    <w:qFormat/>
    <w:locked/>
    <w:rsid w:val="00c318b4"/>
    <w:rPr>
      <w:rFonts w:ascii="Calibri" w:hAnsi="Calibri" w:cs="Times New Roman"/>
      <w:sz w:val="24"/>
      <w:szCs w:val="24"/>
      <w:lang w:eastAsia="es-ES"/>
    </w:rPr>
  </w:style>
  <w:style w:type="character" w:styleId="Ttulo8Car" w:customStyle="1">
    <w:name w:val="Título 8 Car"/>
    <w:basedOn w:val="DefaultParagraphFont"/>
    <w:link w:val="Ttulo8"/>
    <w:uiPriority w:val="99"/>
    <w:semiHidden/>
    <w:qFormat/>
    <w:locked/>
    <w:rsid w:val="00c318b4"/>
    <w:rPr>
      <w:rFonts w:ascii="Calibri" w:hAnsi="Calibri" w:cs="Times New Roman"/>
      <w:i/>
      <w:iCs/>
      <w:sz w:val="24"/>
      <w:szCs w:val="24"/>
      <w:lang w:eastAsia="es-ES"/>
    </w:rPr>
  </w:style>
  <w:style w:type="character" w:styleId="Ttulo9Car" w:customStyle="1">
    <w:name w:val="Título 9 Car"/>
    <w:basedOn w:val="DefaultParagraphFont"/>
    <w:link w:val="Ttulo9"/>
    <w:uiPriority w:val="99"/>
    <w:semiHidden/>
    <w:qFormat/>
    <w:locked/>
    <w:rsid w:val="00c318b4"/>
    <w:rPr>
      <w:rFonts w:ascii="Cambria" w:hAnsi="Cambria" w:cs="Times New Roman"/>
      <w:lang w:eastAsia="es-ES"/>
    </w:rPr>
  </w:style>
  <w:style w:type="character" w:styleId="TextoindependienteCar" w:customStyle="1">
    <w:name w:val="Texto independiente Car"/>
    <w:basedOn w:val="DefaultParagraphFont"/>
    <w:link w:val="Textoindependiente"/>
    <w:uiPriority w:val="99"/>
    <w:semiHidden/>
    <w:qFormat/>
    <w:locked/>
    <w:rsid w:val="00c318b4"/>
    <w:rPr>
      <w:rFonts w:cs="Times New Roman"/>
      <w:sz w:val="20"/>
      <w:szCs w:val="20"/>
      <w:lang w:eastAsia="es-ES"/>
    </w:rPr>
  </w:style>
  <w:style w:type="character" w:styleId="SangradetextonormalCar" w:customStyle="1">
    <w:name w:val="Sangría de texto normal Car"/>
    <w:basedOn w:val="DefaultParagraphFont"/>
    <w:link w:val="Sangradetextonormal"/>
    <w:uiPriority w:val="99"/>
    <w:semiHidden/>
    <w:qFormat/>
    <w:locked/>
    <w:rsid w:val="00c318b4"/>
    <w:rPr>
      <w:rFonts w:cs="Times New Roman"/>
      <w:sz w:val="20"/>
      <w:szCs w:val="20"/>
      <w:lang w:eastAsia="es-ES"/>
    </w:rPr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locked/>
    <w:rsid w:val="00c318b4"/>
    <w:rPr>
      <w:rFonts w:cs="Times New Roman"/>
      <w:sz w:val="20"/>
      <w:szCs w:val="20"/>
      <w:lang w:eastAsia="es-ES"/>
    </w:rPr>
  </w:style>
  <w:style w:type="character" w:styleId="Textoindependiente2Car" w:customStyle="1">
    <w:name w:val="Texto independiente 2 Car"/>
    <w:basedOn w:val="DefaultParagraphFont"/>
    <w:link w:val="Textoindependiente2"/>
    <w:uiPriority w:val="99"/>
    <w:semiHidden/>
    <w:qFormat/>
    <w:locked/>
    <w:rsid w:val="00c318b4"/>
    <w:rPr>
      <w:rFonts w:cs="Times New Roman"/>
      <w:sz w:val="20"/>
      <w:szCs w:val="20"/>
      <w:lang w:eastAsia="es-ES"/>
    </w:rPr>
  </w:style>
  <w:style w:type="character" w:styleId="Sangra2detindependienteCar" w:customStyle="1">
    <w:name w:val="Sangría 2 de t. independiente Car"/>
    <w:basedOn w:val="DefaultParagraphFont"/>
    <w:link w:val="Sangra2detindependiente"/>
    <w:uiPriority w:val="99"/>
    <w:semiHidden/>
    <w:qFormat/>
    <w:locked/>
    <w:rsid w:val="00c318b4"/>
    <w:rPr>
      <w:rFonts w:cs="Times New Roman"/>
      <w:sz w:val="20"/>
      <w:szCs w:val="20"/>
      <w:lang w:eastAsia="es-ES"/>
    </w:rPr>
  </w:style>
  <w:style w:type="character" w:styleId="TtuloCar" w:customStyle="1">
    <w:name w:val="Título Car"/>
    <w:basedOn w:val="DefaultParagraphFont"/>
    <w:link w:val="Ttulo"/>
    <w:uiPriority w:val="99"/>
    <w:qFormat/>
    <w:locked/>
    <w:rsid w:val="00c318b4"/>
    <w:rPr>
      <w:rFonts w:ascii="Cambria" w:hAnsi="Cambria" w:cs="Times New Roman"/>
      <w:b/>
      <w:bCs/>
      <w:kern w:val="2"/>
      <w:sz w:val="32"/>
      <w:szCs w:val="32"/>
      <w:lang w:eastAsia="es-ES"/>
    </w:rPr>
  </w:style>
  <w:style w:type="character" w:styleId="Textoindependiente3Car" w:customStyle="1">
    <w:name w:val="Texto independiente 3 Car"/>
    <w:basedOn w:val="DefaultParagraphFont"/>
    <w:link w:val="Textoindependiente3"/>
    <w:uiPriority w:val="99"/>
    <w:semiHidden/>
    <w:qFormat/>
    <w:locked/>
    <w:rsid w:val="00c318b4"/>
    <w:rPr>
      <w:rFonts w:cs="Times New Roman"/>
      <w:sz w:val="16"/>
      <w:szCs w:val="16"/>
      <w:lang w:eastAsia="es-ES"/>
    </w:rPr>
  </w:style>
  <w:style w:type="character" w:styleId="Sangra3detindependienteCar" w:customStyle="1">
    <w:name w:val="Sangría 3 de t. independiente Car"/>
    <w:basedOn w:val="DefaultParagraphFont"/>
    <w:link w:val="Sangra3detindependiente"/>
    <w:uiPriority w:val="99"/>
    <w:semiHidden/>
    <w:qFormat/>
    <w:locked/>
    <w:rsid w:val="00c318b4"/>
    <w:rPr>
      <w:rFonts w:cs="Times New Roman"/>
      <w:sz w:val="16"/>
      <w:szCs w:val="16"/>
      <w:lang w:eastAsia="es-ES"/>
    </w:rPr>
  </w:style>
  <w:style w:type="character" w:styleId="SubttuloCar" w:customStyle="1">
    <w:name w:val="Subtítulo Car"/>
    <w:basedOn w:val="DefaultParagraphFont"/>
    <w:link w:val="Subttulo"/>
    <w:uiPriority w:val="99"/>
    <w:qFormat/>
    <w:locked/>
    <w:rsid w:val="00c318b4"/>
    <w:rPr>
      <w:rFonts w:ascii="Cambria" w:hAnsi="Cambria" w:cs="Times New Roman"/>
      <w:sz w:val="24"/>
      <w:szCs w:val="24"/>
      <w:lang w:eastAsia="es-ES"/>
    </w:rPr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locked/>
    <w:rsid w:val="00c318b4"/>
    <w:rPr>
      <w:rFonts w:cs="Times New Roman"/>
      <w:sz w:val="20"/>
      <w:szCs w:val="20"/>
      <w:lang w:eastAsia="es-ES"/>
    </w:rPr>
  </w:style>
  <w:style w:type="character" w:styleId="Linenumber">
    <w:name w:val="line number"/>
    <w:basedOn w:val="DefaultParagraphFont"/>
    <w:uiPriority w:val="99"/>
    <w:qFormat/>
    <w:rsid w:val="00075684"/>
    <w:rPr>
      <w:rFonts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sz w:val="14"/>
      <w:szCs w:val="14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>
      <w:rFonts w:ascii="Times New Roman" w:hAnsi="Times New Roman" w:cs="Times New Roman"/>
      <w:sz w:val="14"/>
      <w:szCs w:val="14"/>
    </w:rPr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link w:val="TextoindependienteCar"/>
    <w:uiPriority w:val="99"/>
    <w:rsid w:val="00ea3676"/>
    <w:pPr>
      <w:tabs>
        <w:tab w:val="clear" w:pos="284"/>
        <w:tab w:val="left" w:pos="-720" w:leader="none"/>
      </w:tabs>
      <w:spacing w:lineRule="auto" w:line="480"/>
      <w:jc w:val="both"/>
    </w:pPr>
    <w:rPr>
      <w:sz w:val="28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general">
    <w:name w:val="Title"/>
    <w:basedOn w:val="Normal"/>
    <w:next w:val="Cuerpodetexto"/>
    <w:link w:val="TtuloCar"/>
    <w:uiPriority w:val="99"/>
    <w:qFormat/>
    <w:rsid w:val="00ea3676"/>
    <w:pPr>
      <w:jc w:val="center"/>
    </w:pPr>
    <w:rPr>
      <w:rFonts w:ascii="Arial" w:hAnsi="Arial" w:cs="Arial"/>
      <w:b/>
      <w:bCs/>
      <w:sz w:val="22"/>
    </w:rPr>
  </w:style>
  <w:style w:type="paragraph" w:styleId="Caption">
    <w:name w:val="caption"/>
    <w:basedOn w:val="Normal"/>
    <w:next w:val="Normal"/>
    <w:qFormat/>
    <w:pPr>
      <w:ind w:right="51" w:hanging="0"/>
      <w:jc w:val="center"/>
    </w:pPr>
    <w:rPr>
      <w:rFonts w:ascii="Arial" w:hAnsi="Arial" w:cs="Arial"/>
      <w:b/>
      <w:bCs/>
      <w:sz w:val="16"/>
    </w:rPr>
  </w:style>
  <w:style w:type="paragraph" w:styleId="BlockText">
    <w:name w:val="Block Text"/>
    <w:basedOn w:val="Normal"/>
    <w:qFormat/>
    <w:pPr>
      <w:ind w:left="567" w:right="618" w:hanging="0"/>
      <w:jc w:val="both"/>
    </w:pPr>
    <w:rPr>
      <w:sz w:val="28"/>
    </w:rPr>
  </w:style>
  <w:style w:type="paragraph" w:styleId="Cuerpodetextoconsangra">
    <w:name w:val="Body Text Indent"/>
    <w:basedOn w:val="Normal"/>
    <w:link w:val="SangradetextonormalCar"/>
    <w:uiPriority w:val="99"/>
    <w:rsid w:val="00ea3676"/>
    <w:pPr>
      <w:tabs>
        <w:tab w:val="left" w:pos="-720" w:leader="none"/>
        <w:tab w:val="left" w:pos="284" w:leader="none"/>
        <w:tab w:val="left" w:pos="567" w:leader="none"/>
        <w:tab w:val="left" w:pos="2268" w:leader="none"/>
      </w:tabs>
      <w:spacing w:lineRule="auto" w:line="480"/>
      <w:ind w:left="2552" w:hanging="2552"/>
      <w:jc w:val="both"/>
    </w:pPr>
    <w:rPr>
      <w:sz w:val="28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rsid w:val="00ea3676"/>
    <w:pPr>
      <w:tabs>
        <w:tab w:val="clear" w:pos="284"/>
        <w:tab w:val="center" w:pos="4252" w:leader="none"/>
        <w:tab w:val="right" w:pos="8504" w:leader="none"/>
      </w:tabs>
    </w:pPr>
    <w:rPr>
      <w:lang w:val="es-ES_tradnl"/>
    </w:rPr>
  </w:style>
  <w:style w:type="paragraph" w:styleId="BodyText2">
    <w:name w:val="Body Text 2"/>
    <w:basedOn w:val="Normal"/>
    <w:link w:val="Textoindependiente2Car"/>
    <w:qFormat/>
    <w:pPr>
      <w:jc w:val="center"/>
    </w:pPr>
    <w:rPr>
      <w:rFonts w:ascii="Arial" w:hAnsi="Arial" w:cs="Arial"/>
      <w:b/>
      <w:sz w:val="32"/>
    </w:rPr>
  </w:style>
  <w:style w:type="paragraph" w:styleId="BodyTextIndent2">
    <w:name w:val="Body Text Indent 2"/>
    <w:basedOn w:val="Normal"/>
    <w:link w:val="Sangra2detindependienteCar"/>
    <w:qFormat/>
    <w:pPr>
      <w:tabs>
        <w:tab w:val="left" w:pos="284" w:leader="none"/>
        <w:tab w:val="left" w:pos="567" w:leader="none"/>
      </w:tabs>
      <w:ind w:left="1134" w:hanging="1134"/>
      <w:jc w:val="both"/>
    </w:pPr>
    <w:rPr>
      <w:rFonts w:ascii="Arial" w:hAnsi="Arial" w:cs="Arial"/>
      <w:bCs/>
    </w:rPr>
  </w:style>
  <w:style w:type="paragraph" w:styleId="BodyText3">
    <w:name w:val="Body Text 3"/>
    <w:basedOn w:val="Normal"/>
    <w:link w:val="Textoindependiente3Car"/>
    <w:qFormat/>
    <w:pPr>
      <w:tabs>
        <w:tab w:val="clear" w:pos="284"/>
        <w:tab w:val="left" w:pos="567" w:leader="none"/>
      </w:tabs>
      <w:spacing w:lineRule="auto" w:line="360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link w:val="Sangra3detindependienteCar"/>
    <w:qFormat/>
    <w:pPr>
      <w:tabs>
        <w:tab w:val="left" w:pos="284" w:leader="none"/>
        <w:tab w:val="left" w:pos="567" w:leader="none"/>
      </w:tabs>
      <w:ind w:left="1134" w:hanging="1134"/>
      <w:jc w:val="both"/>
    </w:pPr>
    <w:rPr>
      <w:rFonts w:ascii="Arial" w:hAnsi="Arial" w:cs="Arial"/>
      <w:bCs/>
      <w:sz w:val="28"/>
    </w:rPr>
  </w:style>
  <w:style w:type="paragraph" w:styleId="Subttulo">
    <w:name w:val="Subtitle"/>
    <w:basedOn w:val="Normal"/>
    <w:link w:val="SubttuloCar"/>
    <w:uiPriority w:val="99"/>
    <w:qFormat/>
    <w:rsid w:val="00ea3676"/>
    <w:pPr>
      <w:jc w:val="center"/>
    </w:pPr>
    <w:rPr>
      <w:b/>
      <w:sz w:val="28"/>
      <w:lang w:val="es-ES_tradnl"/>
    </w:rPr>
  </w:style>
  <w:style w:type="paragraph" w:styleId="Piedepgina">
    <w:name w:val="Footer"/>
    <w:basedOn w:val="Normal"/>
    <w:link w:val="PiedepginaCar"/>
    <w:uiPriority w:val="99"/>
    <w:rsid w:val="00ea3676"/>
    <w:pPr>
      <w:tabs>
        <w:tab w:val="clear" w:pos="284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99"/>
    <w:qFormat/>
    <w:rsid w:val="002641d0"/>
    <w:pPr>
      <w:spacing w:before="0" w:after="0"/>
      <w:ind w:left="720" w:hanging="0"/>
      <w:contextualSpacing/>
    </w:pPr>
    <w:rPr/>
  </w:style>
  <w:style w:type="paragraph" w:styleId="TableParagraph" w:customStyle="1">
    <w:name w:val="Table Paragraph"/>
    <w:basedOn w:val="Normal"/>
    <w:qFormat/>
    <w:pPr>
      <w:widowControl w:val="false"/>
    </w:pPr>
    <w:rPr>
      <w:rFonts w:ascii="Arial" w:hAnsi="Arial" w:eastAsia="Arial" w:cs="Arial"/>
      <w:sz w:val="22"/>
      <w:szCs w:val="22"/>
      <w:lang w:val="en-US" w:eastAsia="en-US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Contenidodelatabla" w:customStyle="1">
    <w:name w:val="Contenido de la tabla"/>
    <w:basedOn w:val="Normal"/>
    <w:qFormat/>
    <w:pPr>
      <w:widowControl w:val="false"/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Liberation Mono" w:cs="Liberation Mono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99"/>
    <w:rsid w:val="002714c6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LibreOffice/7.2.5.2$Windows_X86_64 LibreOffice_project/499f9727c189e6ef3471021d6132d4c694f357e5</Application>
  <AppVersion>15.0000</AppVersion>
  <Pages>1</Pages>
  <Words>248</Words>
  <Characters>1443</Characters>
  <CharactersWithSpaces>1677</CharactersWithSpaces>
  <Paragraphs>97</Paragraphs>
  <Company>MAG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2023-02-13T03:33:00Z</dcterms:created>
  <dc:creator>MAG</dc:creator>
  <dc:description/>
  <dc:language>es-PY</dc:language>
  <cp:lastModifiedBy/>
  <cp:lastPrinted>2023-05-19T11:56:03Z</cp:lastPrinted>
  <dcterms:modified xsi:type="dcterms:W3CDTF">2023-05-19T13:21:32Z</dcterms:modified>
  <cp:revision>22</cp:revision>
  <dc:subject/>
  <dc:title>FORMULARIOS UTILIZADOS EN LA PRODUCCIÓN Y COMERCIALIZACIÓN DE SEMILLAS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