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79" w:type="dxa"/>
        <w:tblInd w:w="-1106" w:type="dxa"/>
        <w:tblLayout w:type="fixed"/>
        <w:tblCellMar>
          <w:right w:w="35" w:type="dxa"/>
        </w:tblCellMar>
        <w:tblLook w:val="04A0" w:firstRow="1" w:lastRow="0" w:firstColumn="1" w:lastColumn="0" w:noHBand="0" w:noVBand="1"/>
      </w:tblPr>
      <w:tblGrid>
        <w:gridCol w:w="815"/>
        <w:gridCol w:w="284"/>
        <w:gridCol w:w="851"/>
        <w:gridCol w:w="285"/>
        <w:gridCol w:w="992"/>
        <w:gridCol w:w="283"/>
        <w:gridCol w:w="850"/>
        <w:gridCol w:w="283"/>
        <w:gridCol w:w="567"/>
        <w:gridCol w:w="352"/>
        <w:gridCol w:w="485"/>
        <w:gridCol w:w="839"/>
        <w:gridCol w:w="308"/>
        <w:gridCol w:w="994"/>
        <w:gridCol w:w="283"/>
        <w:gridCol w:w="529"/>
        <w:gridCol w:w="322"/>
        <w:gridCol w:w="283"/>
        <w:gridCol w:w="850"/>
        <w:gridCol w:w="283"/>
        <w:gridCol w:w="567"/>
        <w:gridCol w:w="274"/>
      </w:tblGrid>
      <w:tr w:rsidR="006326D0" w14:paraId="0A709CC9" w14:textId="77777777" w:rsidTr="00AD7673">
        <w:trPr>
          <w:trHeight w:val="976"/>
        </w:trPr>
        <w:tc>
          <w:tcPr>
            <w:tcW w:w="55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0E25" w14:textId="77777777" w:rsidR="006326D0" w:rsidRDefault="006326D0" w:rsidP="00293F3E">
            <w:pPr>
              <w:spacing w:after="105"/>
              <w:ind w:left="12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E03BCBA" wp14:editId="306C0ABB">
                  <wp:simplePos x="0" y="0"/>
                  <wp:positionH relativeFrom="column">
                    <wp:posOffset>21196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FDC8061" w14:textId="77777777" w:rsidR="006326D0" w:rsidRDefault="006326D0" w:rsidP="00293F3E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935C208" w14:textId="71A2E910" w:rsidR="006326D0" w:rsidRDefault="006326D0" w:rsidP="00D82CBF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FOR-LFERT-125   Emisor: DGT-DL-DLQ    Versión: 01  Vigente desde: </w:t>
            </w:r>
            <w:r w:rsidR="00D82CBF">
              <w:rPr>
                <w:rFonts w:ascii="Arial" w:eastAsia="Arial" w:hAnsi="Arial" w:cs="Arial"/>
                <w:b/>
                <w:sz w:val="14"/>
              </w:rPr>
              <w:t>07/11/2023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E61A0F8" w14:textId="77777777" w:rsidR="006326D0" w:rsidRDefault="006326D0" w:rsidP="00293F3E"/>
        </w:tc>
        <w:tc>
          <w:tcPr>
            <w:tcW w:w="55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31CC" w14:textId="77777777" w:rsidR="006326D0" w:rsidRDefault="006326D0" w:rsidP="00293F3E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BE475A3" wp14:editId="4681AF8D">
                  <wp:simplePos x="0" y="0"/>
                  <wp:positionH relativeFrom="column">
                    <wp:posOffset>21082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8A82192" w14:textId="77777777" w:rsidR="006326D0" w:rsidRDefault="006326D0" w:rsidP="00293F3E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51CBC4D" w14:textId="008A8BE2" w:rsidR="006326D0" w:rsidRDefault="006326D0" w:rsidP="00293F3E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</w:t>
            </w:r>
            <w:r w:rsidR="00D82CBF">
              <w:rPr>
                <w:rFonts w:ascii="Arial" w:eastAsia="Arial" w:hAnsi="Arial" w:cs="Arial"/>
                <w:b/>
                <w:sz w:val="14"/>
              </w:rPr>
              <w:t xml:space="preserve"> 07/11/2023</w:t>
            </w:r>
          </w:p>
        </w:tc>
      </w:tr>
      <w:tr w:rsidR="006326D0" w14:paraId="38296C33" w14:textId="77777777" w:rsidTr="00AD7673">
        <w:trPr>
          <w:trHeight w:val="21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B7116" w14:textId="77777777" w:rsidR="006326D0" w:rsidRDefault="006326D0" w:rsidP="00293F3E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33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E16F6" w14:textId="77777777" w:rsidR="006326D0" w:rsidRDefault="006326D0" w:rsidP="00293F3E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739728" w14:textId="77777777" w:rsidR="006326D0" w:rsidRDefault="006326D0" w:rsidP="00293F3E"/>
        </w:tc>
        <w:tc>
          <w:tcPr>
            <w:tcW w:w="2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D7C9" w14:textId="77777777" w:rsidR="006326D0" w:rsidRDefault="006326D0" w:rsidP="00293F3E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2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1668" w14:textId="77777777" w:rsidR="006326D0" w:rsidRDefault="006326D0" w:rsidP="00293F3E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</w:tr>
      <w:tr w:rsidR="006326D0" w14:paraId="42F8CF43" w14:textId="77777777" w:rsidTr="00AD7673">
        <w:trPr>
          <w:trHeight w:val="45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A0E4" w14:textId="77777777" w:rsidR="006326D0" w:rsidRDefault="006326D0" w:rsidP="00293F3E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33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25CB" w14:textId="77777777" w:rsidR="006326D0" w:rsidRDefault="006326D0" w:rsidP="00293F3E">
            <w:pPr>
              <w:spacing w:after="108"/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5C03A3DA" w14:textId="77777777" w:rsidR="006326D0" w:rsidRDefault="006326D0" w:rsidP="00293F3E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B1CA80" w14:textId="77777777" w:rsidR="006326D0" w:rsidRDefault="006326D0" w:rsidP="00293F3E"/>
        </w:tc>
        <w:tc>
          <w:tcPr>
            <w:tcW w:w="2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B23DFB" w14:textId="77777777" w:rsidR="006326D0" w:rsidRDefault="006326D0" w:rsidP="00293F3E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2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00A9D6" w14:textId="77777777" w:rsidR="006326D0" w:rsidRDefault="006326D0" w:rsidP="00293F3E">
            <w:pPr>
              <w:spacing w:after="108"/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728066E8" w14:textId="77777777" w:rsidR="006326D0" w:rsidRDefault="006326D0" w:rsidP="00293F3E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</w:tr>
      <w:tr w:rsidR="006326D0" w14:paraId="7AA3DD10" w14:textId="77777777" w:rsidTr="00AD7673">
        <w:trPr>
          <w:trHeight w:val="252"/>
        </w:trPr>
        <w:tc>
          <w:tcPr>
            <w:tcW w:w="5563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341647" w14:textId="77777777" w:rsidR="006326D0" w:rsidRDefault="006326D0" w:rsidP="00293F3E">
            <w:pPr>
              <w:spacing w:after="105"/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Elementos a analizar y Concentraciones (Marcar y completar):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F4792F0" w14:textId="77777777" w:rsidR="006326D0" w:rsidRDefault="006326D0" w:rsidP="00293F3E"/>
        </w:tc>
        <w:tc>
          <w:tcPr>
            <w:tcW w:w="5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F4E" w14:textId="77777777" w:rsidR="006326D0" w:rsidRDefault="006326D0" w:rsidP="00293F3E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 Elementos a analizar y Concentraciones (Marcar y completar):</w:t>
            </w:r>
          </w:p>
        </w:tc>
      </w:tr>
      <w:tr w:rsidR="00D82CBF" w14:paraId="548584E8" w14:textId="77777777" w:rsidTr="004C52E0">
        <w:trPr>
          <w:trHeight w:val="35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64A4D2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Nitrógeno: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140FC9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AE89D5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EA74DE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921CE0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6A8802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F064E9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7735D7AD" w14:textId="77777777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bdr w:val="single" w:sz="24" w:space="0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29FBA" w14:textId="77777777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5BEA41" w14:textId="3C8D7A1E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5368E84" w14:textId="77777777" w:rsidR="00D82CBF" w:rsidRDefault="00D82CBF" w:rsidP="00293F3E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BB2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Nitrógeno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8EA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D43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E86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D0E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E06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126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0CB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D94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7E4" w14:textId="40A44B19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82CBF" w14:paraId="6A088DC4" w14:textId="77777777" w:rsidTr="004C52E0">
        <w:trPr>
          <w:trHeight w:val="35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489485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Calcio:          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767CCB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49E66B6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BD754C4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0EDBDEC3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3FDA68C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nil"/>
              <w:right w:val="single" w:sz="6" w:space="0" w:color="000000"/>
            </w:tcBorders>
          </w:tcPr>
          <w:p w14:paraId="54EB1C2E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B623B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E56052" w14:textId="77777777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4E9F3" w14:textId="5E8C4950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F5EF" w14:textId="77777777" w:rsidR="00D82CBF" w:rsidRDefault="00D82CBF" w:rsidP="00293F3E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F75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 xml:space="preserve">Calcio    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6BB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BDD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E49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EC7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697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0B7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82CBF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1FA0B809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D92FB9" w14:textId="3CB5A5A6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82CBF" w14:paraId="0B24EB79" w14:textId="77777777" w:rsidTr="004C52E0">
        <w:trPr>
          <w:trHeight w:val="9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3395EE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Cobre:   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0BC3BA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605823" w14:textId="77777777" w:rsidR="00D82CBF" w:rsidRPr="004B623B" w:rsidRDefault="00D82CBF" w:rsidP="00293F3E">
            <w:pPr>
              <w:spacing w:after="105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221EF1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09D06E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8DCD60" w14:textId="77777777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2A0CA54E" w14:textId="03DB1006" w:rsidR="00D82CBF" w:rsidRPr="004B623B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Cobalto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23AFFAEB" w14:textId="77777777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2E7B7A" w14:textId="3CC31957" w:rsidR="00D82CBF" w:rsidRDefault="00D82CBF" w:rsidP="00293F3E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3BE81" w14:textId="77777777" w:rsidR="00D82CBF" w:rsidRDefault="00D82CBF" w:rsidP="00293F3E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3C5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Cobre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C4B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6EA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54B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042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ECB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AEA" w14:textId="3573792D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Cobalto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0839B3" w14:textId="77777777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11638D" w14:textId="6DEAF00E" w:rsidR="00D82CBF" w:rsidRPr="00D82CBF" w:rsidRDefault="00D82CBF" w:rsidP="00293F3E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326D0" w14:paraId="1998554B" w14:textId="77777777" w:rsidTr="00AD7673">
        <w:trPr>
          <w:trHeight w:val="394"/>
        </w:trPr>
        <w:tc>
          <w:tcPr>
            <w:tcW w:w="5563" w:type="dxa"/>
            <w:gridSpan w:val="10"/>
            <w:tcBorders>
              <w:top w:val="doub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2CDE" w14:textId="725E5D3C" w:rsidR="006326D0" w:rsidRDefault="006326D0" w:rsidP="00D82CBF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</w:t>
            </w:r>
            <w:r w:rsidR="00D82CBF">
              <w:rPr>
                <w:rFonts w:ascii="Arial" w:eastAsia="Arial" w:hAnsi="Arial" w:cs="Arial"/>
                <w:sz w:val="14"/>
              </w:rPr>
              <w:t>OPI</w:t>
            </w:r>
            <w:r>
              <w:rPr>
                <w:rFonts w:ascii="Arial" w:eastAsia="Arial" w:hAnsi="Arial" w:cs="Arial"/>
                <w:sz w:val="14"/>
              </w:rPr>
              <w:t xml:space="preserve">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</w:t>
            </w:r>
            <w:r w:rsidR="00D82CBF">
              <w:rPr>
                <w:rFonts w:ascii="Arial" w:eastAsia="Arial" w:hAnsi="Arial" w:cs="Arial"/>
                <w:sz w:val="14"/>
              </w:rPr>
              <w:t>Extensión</w:t>
            </w:r>
            <w:r>
              <w:rPr>
                <w:rFonts w:ascii="Arial" w:eastAsia="Arial" w:hAnsi="Arial" w:cs="Arial"/>
                <w:sz w:val="14"/>
              </w:rPr>
              <w:t xml:space="preserve">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4B623B">
              <w:rPr>
                <w:rFonts w:ascii="Arial" w:eastAsia="Arial" w:hAnsi="Arial" w:cs="Arial"/>
                <w:sz w:val="14"/>
              </w:rPr>
              <w:t xml:space="preserve">Registro </w:t>
            </w:r>
            <w:r w:rsidR="00D82CBF">
              <w:rPr>
                <w:rFonts w:ascii="Arial" w:eastAsia="Arial" w:hAnsi="Arial" w:cs="Arial"/>
                <w:sz w:val="14"/>
              </w:rPr>
              <w:t xml:space="preserve">    </w:t>
            </w:r>
            <w:r w:rsidR="004B623B"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 w:rsidR="004B623B"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8050E" w14:textId="77777777" w:rsidR="006326D0" w:rsidRDefault="006326D0" w:rsidP="00293F3E"/>
        </w:tc>
        <w:tc>
          <w:tcPr>
            <w:tcW w:w="5531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6E413" w14:textId="2DDBDA43" w:rsidR="006326D0" w:rsidRDefault="00D82CBF" w:rsidP="00293F3E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</w:tr>
      <w:tr w:rsidR="006326D0" w14:paraId="54258247" w14:textId="77777777" w:rsidTr="00AD7673">
        <w:trPr>
          <w:trHeight w:val="779"/>
        </w:trPr>
        <w:tc>
          <w:tcPr>
            <w:tcW w:w="556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CCE0E" w14:textId="77777777" w:rsidR="006326D0" w:rsidRDefault="006326D0" w:rsidP="00293F3E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A499E36" w14:textId="77777777" w:rsidR="006326D0" w:rsidRDefault="006326D0" w:rsidP="00293F3E"/>
        </w:tc>
        <w:tc>
          <w:tcPr>
            <w:tcW w:w="55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7877B" w14:textId="77777777" w:rsidR="006326D0" w:rsidRDefault="006326D0" w:rsidP="00293F3E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</w:tr>
      <w:tr w:rsidR="004C52E0" w14:paraId="43A1181E" w14:textId="77777777" w:rsidTr="004C52E0">
        <w:trPr>
          <w:trHeight w:val="976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4A61A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0" wp14:anchorId="0A2A168D" wp14:editId="0BAFE61C">
                  <wp:simplePos x="0" y="0"/>
                  <wp:positionH relativeFrom="column">
                    <wp:posOffset>21196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2F52663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1CE6FDE" w14:textId="77777777" w:rsidR="004C52E0" w:rsidRDefault="004C52E0" w:rsidP="0039138C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A67190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F79F4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0" wp14:anchorId="761B6D33" wp14:editId="1539441A">
                  <wp:simplePos x="0" y="0"/>
                  <wp:positionH relativeFrom="column">
                    <wp:posOffset>21082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9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4D65AEA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E6A6B3F" w14:textId="77777777" w:rsidR="004C52E0" w:rsidRDefault="004C52E0" w:rsidP="0039138C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</w:p>
        </w:tc>
      </w:tr>
      <w:tr w:rsidR="004C52E0" w14:paraId="10534102" w14:textId="77777777" w:rsidTr="004C52E0">
        <w:trPr>
          <w:trHeight w:val="21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14A3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6D9B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2CBC96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81EA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A30E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</w:tr>
      <w:tr w:rsidR="004C52E0" w14:paraId="3EF14121" w14:textId="77777777" w:rsidTr="004C52E0">
        <w:trPr>
          <w:trHeight w:val="45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9303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1B727" w14:textId="77777777" w:rsidR="004C52E0" w:rsidRDefault="004C52E0" w:rsidP="0039138C">
            <w:pPr>
              <w:spacing w:after="108"/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30FC1D93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7520A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E327F7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8122DE" w14:textId="77777777" w:rsidR="004C52E0" w:rsidRDefault="004C52E0" w:rsidP="0039138C">
            <w:pPr>
              <w:spacing w:after="108"/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10238D52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</w:tr>
      <w:tr w:rsidR="004C52E0" w14:paraId="1BB0F4B8" w14:textId="77777777" w:rsidTr="004C52E0">
        <w:trPr>
          <w:trHeight w:val="252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5C6D9F" w14:textId="77777777" w:rsidR="004C52E0" w:rsidRDefault="004C52E0" w:rsidP="0039138C">
            <w:pPr>
              <w:spacing w:after="105"/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Elementos a analizar y Concentraciones (Marcar y completar):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CE6566A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854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 Elementos a analizar y Concentraciones (Marcar y completar):</w:t>
            </w:r>
          </w:p>
        </w:tc>
      </w:tr>
      <w:tr w:rsidR="004C52E0" w14:paraId="7728D8D3" w14:textId="77777777" w:rsidTr="004C52E0">
        <w:trPr>
          <w:trHeight w:val="35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A90764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Nitrógeno: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8D6B48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598EFB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CF2D9D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5D8BE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28E2D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9328A6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228B3A47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bdr w:val="single" w:sz="24" w:space="0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4784B1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BA5E68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4C48909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C2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Nitrógeno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C1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DB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86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D1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B0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0B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A4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B9A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9F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7DAF2D12" w14:textId="77777777" w:rsidTr="004C52E0">
        <w:trPr>
          <w:trHeight w:val="35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13148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Calcio:         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07853D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38F5B49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DADEF8A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4CB49D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15DB91BF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nil"/>
              <w:right w:val="single" w:sz="6" w:space="0" w:color="000000"/>
            </w:tcBorders>
          </w:tcPr>
          <w:p w14:paraId="2373166B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B623B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FCC08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31B7B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22FF2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74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 xml:space="preserve">Calcio    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B6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D1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97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F2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0F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D6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82CBF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646BAEDE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2056D0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46CB0FCF" w14:textId="77777777" w:rsidTr="004C52E0">
        <w:trPr>
          <w:trHeight w:val="95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60FEA1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Cobre:  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154053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51A830" w14:textId="77777777" w:rsidR="004C52E0" w:rsidRPr="004B623B" w:rsidRDefault="004C52E0" w:rsidP="0039138C">
            <w:pPr>
              <w:spacing w:after="105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AE12D4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151D3E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0F9F4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115E32C6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Cobalto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65CE9072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88604C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1941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DB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Cobre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94A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B7E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1E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B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FD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12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Cobalto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620D11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9C433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64986620" w14:textId="77777777" w:rsidTr="004C52E0">
        <w:trPr>
          <w:trHeight w:val="394"/>
        </w:trPr>
        <w:tc>
          <w:tcPr>
            <w:tcW w:w="5561" w:type="dxa"/>
            <w:gridSpan w:val="10"/>
            <w:tcBorders>
              <w:top w:val="doub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A63F1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491C66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334AA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</w:tr>
      <w:tr w:rsidR="004C52E0" w14:paraId="2AC2B1C2" w14:textId="77777777" w:rsidTr="004C52E0">
        <w:trPr>
          <w:trHeight w:val="779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2C9F1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B5A071B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F6782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</w:tr>
    </w:tbl>
    <w:p w14:paraId="0069EFB3" w14:textId="77777777" w:rsidR="006326D0" w:rsidRDefault="006326D0"/>
    <w:tbl>
      <w:tblPr>
        <w:tblStyle w:val="TableGrid"/>
        <w:tblW w:w="11579" w:type="dxa"/>
        <w:tblInd w:w="-1106" w:type="dxa"/>
        <w:tblLayout w:type="fixed"/>
        <w:tblCellMar>
          <w:right w:w="35" w:type="dxa"/>
        </w:tblCellMar>
        <w:tblLook w:val="04A0" w:firstRow="1" w:lastRow="0" w:firstColumn="1" w:lastColumn="0" w:noHBand="0" w:noVBand="1"/>
      </w:tblPr>
      <w:tblGrid>
        <w:gridCol w:w="815"/>
        <w:gridCol w:w="285"/>
        <w:gridCol w:w="850"/>
        <w:gridCol w:w="284"/>
        <w:gridCol w:w="992"/>
        <w:gridCol w:w="283"/>
        <w:gridCol w:w="850"/>
        <w:gridCol w:w="283"/>
        <w:gridCol w:w="567"/>
        <w:gridCol w:w="352"/>
        <w:gridCol w:w="485"/>
        <w:gridCol w:w="839"/>
        <w:gridCol w:w="308"/>
        <w:gridCol w:w="996"/>
        <w:gridCol w:w="283"/>
        <w:gridCol w:w="527"/>
        <w:gridCol w:w="324"/>
        <w:gridCol w:w="283"/>
        <w:gridCol w:w="850"/>
        <w:gridCol w:w="283"/>
        <w:gridCol w:w="567"/>
        <w:gridCol w:w="273"/>
      </w:tblGrid>
      <w:tr w:rsidR="004C52E0" w14:paraId="3ECAAB0F" w14:textId="77777777" w:rsidTr="004C52E0">
        <w:trPr>
          <w:trHeight w:val="976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D297D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0" wp14:anchorId="44BCE8F0" wp14:editId="1E41100A">
                  <wp:simplePos x="0" y="0"/>
                  <wp:positionH relativeFrom="column">
                    <wp:posOffset>21196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10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C2D73BB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6BDA62D" w14:textId="77777777" w:rsidR="004C52E0" w:rsidRDefault="004C52E0" w:rsidP="0039138C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49CCCA3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5D35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0" wp14:anchorId="411102BC" wp14:editId="44A2BB7E">
                  <wp:simplePos x="0" y="0"/>
                  <wp:positionH relativeFrom="column">
                    <wp:posOffset>21082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11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4FBABD8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5FC6566" w14:textId="77777777" w:rsidR="004C52E0" w:rsidRDefault="004C52E0" w:rsidP="0039138C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</w:p>
        </w:tc>
      </w:tr>
      <w:tr w:rsidR="004C52E0" w14:paraId="0AA6FD89" w14:textId="77777777" w:rsidTr="004C52E0">
        <w:trPr>
          <w:trHeight w:val="21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1305A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8E44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F68891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FD30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0475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</w:tr>
      <w:tr w:rsidR="004C52E0" w14:paraId="6E52A3E0" w14:textId="77777777" w:rsidTr="004C52E0">
        <w:trPr>
          <w:trHeight w:val="45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1C27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E486" w14:textId="77777777" w:rsidR="004C52E0" w:rsidRDefault="004C52E0" w:rsidP="0039138C">
            <w:pPr>
              <w:spacing w:after="108"/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46E0D926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F752EF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356348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2E8D6F" w14:textId="77777777" w:rsidR="004C52E0" w:rsidRDefault="004C52E0" w:rsidP="0039138C">
            <w:pPr>
              <w:spacing w:after="108"/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48F4B1B7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</w:tr>
      <w:tr w:rsidR="004C52E0" w14:paraId="5567C8F4" w14:textId="77777777" w:rsidTr="004C52E0">
        <w:trPr>
          <w:trHeight w:val="252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65C5E1" w14:textId="77777777" w:rsidR="004C52E0" w:rsidRDefault="004C52E0" w:rsidP="0039138C">
            <w:pPr>
              <w:spacing w:after="105"/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Elementos a analizar y Concentraciones (Marcar y completar):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2652C2C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8F6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 Elementos a analizar y Concentraciones (Marcar y completar):</w:t>
            </w:r>
          </w:p>
        </w:tc>
      </w:tr>
      <w:tr w:rsidR="004C52E0" w14:paraId="63EE5FF1" w14:textId="77777777" w:rsidTr="004C52E0">
        <w:trPr>
          <w:trHeight w:val="352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950C5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Nitrógeno: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0714F6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BBF36A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75FF6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D2E5DB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C8F69F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AA1976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779FACB0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bdr w:val="single" w:sz="24" w:space="0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B0E0A3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A69B10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997AA73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E8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Nitrógeno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E2D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BE0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45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EA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5A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09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40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7F9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8F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3FE9F9AD" w14:textId="77777777" w:rsidTr="004C52E0">
        <w:trPr>
          <w:trHeight w:val="352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E3963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Calcio:          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059006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872EED4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C40FAC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3E1943C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000A9DF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nil"/>
              <w:right w:val="single" w:sz="6" w:space="0" w:color="000000"/>
            </w:tcBorders>
          </w:tcPr>
          <w:p w14:paraId="7481B55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B623B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15AE15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42462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ABC1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12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 xml:space="preserve">Calcio    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87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151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ED5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C7D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BA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B2A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82CBF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7977579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68F77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0E899EEC" w14:textId="77777777" w:rsidTr="004C52E0">
        <w:trPr>
          <w:trHeight w:val="95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1C484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Cobre:   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0D8AE1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95D7B2" w14:textId="77777777" w:rsidR="004C52E0" w:rsidRPr="004B623B" w:rsidRDefault="004C52E0" w:rsidP="0039138C">
            <w:pPr>
              <w:spacing w:after="105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80882D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F50F4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56C91D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086E469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Cobalto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0996B54C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B5DF0D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AE9A3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C0E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Cobre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6C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9DD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7E0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820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F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5C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Cobalto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969C4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F6DD0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7D6BBC7B" w14:textId="77777777" w:rsidTr="004C52E0">
        <w:trPr>
          <w:trHeight w:val="394"/>
        </w:trPr>
        <w:tc>
          <w:tcPr>
            <w:tcW w:w="5561" w:type="dxa"/>
            <w:gridSpan w:val="10"/>
            <w:tcBorders>
              <w:top w:val="doub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28DB0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227D7F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51B78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</w:tr>
      <w:tr w:rsidR="004C52E0" w14:paraId="3FB2ADA8" w14:textId="77777777" w:rsidTr="004C52E0">
        <w:trPr>
          <w:trHeight w:val="779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ABE7C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7DA6200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E9ABA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</w:tr>
      <w:tr w:rsidR="004C52E0" w14:paraId="1E903C1C" w14:textId="77777777" w:rsidTr="004C52E0">
        <w:trPr>
          <w:trHeight w:val="976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E7B7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0" wp14:anchorId="7E032C98" wp14:editId="5AD2D122">
                  <wp:simplePos x="0" y="0"/>
                  <wp:positionH relativeFrom="column">
                    <wp:posOffset>21196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76D1764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F275535" w14:textId="77777777" w:rsidR="004C52E0" w:rsidRDefault="004C52E0" w:rsidP="0039138C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2FCB217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8DC0C" w14:textId="77777777" w:rsidR="004C52E0" w:rsidRDefault="004C52E0" w:rsidP="0039138C">
            <w:pPr>
              <w:spacing w:after="105"/>
              <w:ind w:left="120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0" wp14:anchorId="64ADE063" wp14:editId="7D862A66">
                  <wp:simplePos x="0" y="0"/>
                  <wp:positionH relativeFrom="column">
                    <wp:posOffset>21082</wp:posOffset>
                  </wp:positionH>
                  <wp:positionV relativeFrom="paragraph">
                    <wp:posOffset>38447</wp:posOffset>
                  </wp:positionV>
                  <wp:extent cx="315417" cy="315417"/>
                  <wp:effectExtent l="0" t="0" r="0" b="0"/>
                  <wp:wrapSquare wrapText="bothSides"/>
                  <wp:docPr id="13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17" cy="3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6"/>
              </w:rPr>
              <w:t xml:space="preserve">               Laboratorio de Control de Calidad de Insumos de Uso Agrícola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D2E7AFA" w14:textId="77777777" w:rsidR="004C52E0" w:rsidRDefault="004C52E0" w:rsidP="0039138C">
            <w:pPr>
              <w:spacing w:after="81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ETIQUETA DE MESA DE ENTRADA DE FERTILIZANTES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B307F4B" w14:textId="77777777" w:rsidR="004C52E0" w:rsidRDefault="004C52E0" w:rsidP="0039138C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FOR-LFERT-125   Emisor: DGT-DL-DLQ    Versión: 01  Vigente desde: 07/11/2023</w:t>
            </w:r>
          </w:p>
        </w:tc>
      </w:tr>
      <w:tr w:rsidR="004C52E0" w14:paraId="07B8D891" w14:textId="77777777" w:rsidTr="004C52E0">
        <w:trPr>
          <w:trHeight w:val="21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CC2D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9132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8E0381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4BA0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ME N°:DL-02-________/20____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6F1D8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Fecha de Recepción:___/____/20____ </w:t>
            </w:r>
          </w:p>
        </w:tc>
      </w:tr>
      <w:tr w:rsidR="004C52E0" w14:paraId="4E733526" w14:textId="77777777" w:rsidTr="004C52E0">
        <w:trPr>
          <w:trHeight w:val="452"/>
        </w:trPr>
        <w:tc>
          <w:tcPr>
            <w:tcW w:w="2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F822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33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418CD" w14:textId="77777777" w:rsidR="004C52E0" w:rsidRDefault="004C52E0" w:rsidP="0039138C">
            <w:pPr>
              <w:spacing w:after="108"/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7AA85240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686307" w14:textId="77777777" w:rsidR="004C52E0" w:rsidRDefault="004C52E0" w:rsidP="0039138C"/>
        </w:tc>
        <w:tc>
          <w:tcPr>
            <w:tcW w:w="295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BCE1A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Lote:                                         </w:t>
            </w:r>
          </w:p>
        </w:tc>
        <w:tc>
          <w:tcPr>
            <w:tcW w:w="258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0E64A9" w14:textId="77777777" w:rsidR="004C52E0" w:rsidRDefault="004C52E0" w:rsidP="0039138C">
            <w:pPr>
              <w:spacing w:after="108"/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Elaboración:                             </w:t>
            </w:r>
          </w:p>
          <w:p w14:paraId="2A385720" w14:textId="77777777" w:rsidR="004C52E0" w:rsidRDefault="004C52E0" w:rsidP="0039138C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 xml:space="preserve">Vencimiento: </w:t>
            </w:r>
          </w:p>
        </w:tc>
      </w:tr>
      <w:tr w:rsidR="004C52E0" w14:paraId="14DCC823" w14:textId="77777777" w:rsidTr="004C52E0">
        <w:trPr>
          <w:trHeight w:val="252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CADA6E" w14:textId="77777777" w:rsidR="004C52E0" w:rsidRDefault="004C52E0" w:rsidP="0039138C">
            <w:pPr>
              <w:spacing w:after="105"/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Elementos a analizar y Concentraciones (Marcar y completar):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52A8FD1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74F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 Elementos a analizar y Concentraciones (Marcar y completar):</w:t>
            </w:r>
          </w:p>
        </w:tc>
      </w:tr>
      <w:tr w:rsidR="004C52E0" w14:paraId="55CF1495" w14:textId="77777777" w:rsidTr="004C52E0">
        <w:trPr>
          <w:trHeight w:val="352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F6904C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Nitrógeno: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0AAC8B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8A30ED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83EB88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EFAEC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10D133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366141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483DB847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bdr w:val="single" w:sz="24" w:space="0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36871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A7911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40E335A1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1A6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Nitrógeno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BD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8BF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Fosforo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859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AAE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Molibdeno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1B6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69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Magnesio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68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AD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Otros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380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49B01849" w14:textId="77777777" w:rsidTr="004C52E0">
        <w:trPr>
          <w:trHeight w:val="352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55853A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Calcio:          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E4C787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6C76E7E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0BE6B98F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D69580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D61C28E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nil"/>
              <w:right w:val="single" w:sz="6" w:space="0" w:color="000000"/>
            </w:tcBorders>
          </w:tcPr>
          <w:p w14:paraId="6A719128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4B623B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DAA7FD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B636F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80F4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C2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 xml:space="preserve">Calcio     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6B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0BB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Potasio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5E2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1A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Zinc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3C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FC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D82CBF">
              <w:rPr>
                <w:rFonts w:ascii="Arial" w:eastAsia="Arial" w:hAnsi="Arial" w:cs="Arial"/>
                <w:sz w:val="14"/>
                <w:szCs w:val="14"/>
              </w:rPr>
              <w:t>Niquel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03F2AC9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D3C16C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5E531637" w14:textId="77777777" w:rsidTr="004C52E0">
        <w:trPr>
          <w:trHeight w:val="95"/>
        </w:trPr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A0906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 xml:space="preserve">Cobre:   </w:t>
            </w:r>
          </w:p>
        </w:tc>
        <w:tc>
          <w:tcPr>
            <w:tcW w:w="2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CF5CE9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2C2CA9" w14:textId="77777777" w:rsidR="004C52E0" w:rsidRPr="004B623B" w:rsidRDefault="004C52E0" w:rsidP="0039138C">
            <w:pPr>
              <w:spacing w:after="105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BA3D5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CF11D0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 w:rsidRPr="004B623B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EB13D4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6" w:space="0" w:color="000000"/>
            </w:tcBorders>
          </w:tcPr>
          <w:p w14:paraId="62649FDA" w14:textId="77777777" w:rsidR="004C52E0" w:rsidRPr="004B623B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Cobalto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14:paraId="49556781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709C9F" w14:textId="77777777" w:rsidR="004C52E0" w:rsidRDefault="004C52E0" w:rsidP="0039138C">
            <w:pPr>
              <w:spacing w:after="105"/>
              <w:ind w:left="110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7B05" w14:textId="77777777" w:rsidR="004C52E0" w:rsidRDefault="004C52E0" w:rsidP="0039138C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10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Cobre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3E6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FEE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Manganeso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233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683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 w:rsidRPr="00D82CBF">
              <w:rPr>
                <w:rFonts w:ascii="Arial" w:eastAsia="Arial" w:hAnsi="Arial" w:cs="Arial"/>
                <w:sz w:val="14"/>
                <w:szCs w:val="14"/>
              </w:rPr>
              <w:t>Hierro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01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0E7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Cobalto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A41508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C7A6B4" w14:textId="77777777" w:rsidR="004C52E0" w:rsidRPr="00D82CBF" w:rsidRDefault="004C52E0" w:rsidP="0039138C">
            <w:pPr>
              <w:spacing w:after="105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4C52E0" w14:paraId="131581A0" w14:textId="77777777" w:rsidTr="004C52E0">
        <w:trPr>
          <w:trHeight w:val="394"/>
        </w:trPr>
        <w:tc>
          <w:tcPr>
            <w:tcW w:w="5561" w:type="dxa"/>
            <w:gridSpan w:val="10"/>
            <w:tcBorders>
              <w:top w:val="doub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8191E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386545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1EBF2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4"/>
              </w:rPr>
              <w:t xml:space="preserve">Solicitud: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 </w:t>
            </w:r>
            <w:r>
              <w:rPr>
                <w:rFonts w:ascii="Arial" w:eastAsia="Arial" w:hAnsi="Arial" w:cs="Arial"/>
                <w:sz w:val="14"/>
              </w:rPr>
              <w:t xml:space="preserve">  OPI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 Extensión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Registro     </w:t>
            </w:r>
            <w:r>
              <w:rPr>
                <w:rFonts w:ascii="Arial" w:eastAsia="Arial" w:hAnsi="Arial" w:cs="Arial"/>
                <w:sz w:val="14"/>
                <w:bdr w:val="single" w:sz="24" w:space="0" w:color="000000"/>
              </w:rPr>
              <w:t xml:space="preserve">    </w:t>
            </w:r>
            <w:r>
              <w:rPr>
                <w:rFonts w:ascii="Arial" w:eastAsia="Arial" w:hAnsi="Arial" w:cs="Arial"/>
                <w:sz w:val="14"/>
              </w:rPr>
              <w:t xml:space="preserve"> Otro:</w:t>
            </w:r>
          </w:p>
        </w:tc>
      </w:tr>
      <w:tr w:rsidR="004C52E0" w14:paraId="19877E40" w14:textId="77777777" w:rsidTr="004C52E0">
        <w:trPr>
          <w:trHeight w:val="779"/>
        </w:trPr>
        <w:tc>
          <w:tcPr>
            <w:tcW w:w="55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AA161" w14:textId="77777777" w:rsidR="004C52E0" w:rsidRDefault="004C52E0" w:rsidP="0039138C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  <w:tc>
          <w:tcPr>
            <w:tcW w:w="4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7ADE04E" w14:textId="77777777" w:rsidR="004C52E0" w:rsidRDefault="004C52E0" w:rsidP="0039138C"/>
        </w:tc>
        <w:tc>
          <w:tcPr>
            <w:tcW w:w="55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2D08D" w14:textId="77777777" w:rsidR="004C52E0" w:rsidRDefault="004C52E0" w:rsidP="0039138C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 xml:space="preserve">OBS: </w:t>
            </w:r>
          </w:p>
        </w:tc>
      </w:tr>
    </w:tbl>
    <w:p w14:paraId="40BF17D7" w14:textId="77777777" w:rsidR="006326D0" w:rsidRDefault="006326D0"/>
    <w:sectPr w:rsidR="006326D0" w:rsidSect="003223FA">
      <w:pgSz w:w="12242" w:h="19301" w:code="551"/>
      <w:pgMar w:top="805" w:right="1440" w:bottom="77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4"/>
    <w:rsid w:val="003223FA"/>
    <w:rsid w:val="003901AA"/>
    <w:rsid w:val="004B623B"/>
    <w:rsid w:val="004C52E0"/>
    <w:rsid w:val="005F2CF8"/>
    <w:rsid w:val="006326D0"/>
    <w:rsid w:val="006969CD"/>
    <w:rsid w:val="00792E4C"/>
    <w:rsid w:val="00885901"/>
    <w:rsid w:val="00AD7673"/>
    <w:rsid w:val="00D82CBF"/>
    <w:rsid w:val="00E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04E"/>
  <w15:docId w15:val="{CFE969A3-4AC2-40FA-9FA8-61008E81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P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3F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Usuario</cp:lastModifiedBy>
  <cp:revision>2</cp:revision>
  <cp:lastPrinted>2023-11-25T13:03:00Z</cp:lastPrinted>
  <dcterms:created xsi:type="dcterms:W3CDTF">2023-11-25T13:41:00Z</dcterms:created>
  <dcterms:modified xsi:type="dcterms:W3CDTF">2023-11-25T13:41:00Z</dcterms:modified>
</cp:coreProperties>
</file>