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55" w:rsidRPr="00CD341D" w:rsidRDefault="000E0635" w:rsidP="00B267E5">
      <w:pPr>
        <w:ind w:firstLine="567"/>
        <w:jc w:val="right"/>
      </w:pPr>
      <w:r>
        <w:t>Asunción</w:t>
      </w:r>
      <w:r w:rsidR="00FD7938">
        <w:t xml:space="preserve">, </w:t>
      </w:r>
      <w:r w:rsidR="00C6659B">
        <w:t>04</w:t>
      </w:r>
      <w:r w:rsidR="009B139D">
        <w:t xml:space="preserve"> </w:t>
      </w:r>
      <w:r>
        <w:t>de</w:t>
      </w:r>
      <w:r w:rsidR="009B139D">
        <w:t xml:space="preserve"> </w:t>
      </w:r>
      <w:r w:rsidR="00C6659B">
        <w:t>agosto</w:t>
      </w:r>
      <w:r w:rsidR="009B139D">
        <w:t xml:space="preserve"> </w:t>
      </w:r>
      <w:r>
        <w:t>de 202</w:t>
      </w:r>
      <w:r w:rsidR="00FD7938">
        <w:t>2</w:t>
      </w:r>
    </w:p>
    <w:p w:rsidR="00187A8B" w:rsidRPr="00154D3E" w:rsidRDefault="00921B75" w:rsidP="00921B75">
      <w:pPr>
        <w:tabs>
          <w:tab w:val="left" w:pos="5393"/>
        </w:tabs>
        <w:ind w:firstLine="567"/>
        <w:rPr>
          <w:sz w:val="22"/>
        </w:rPr>
      </w:pPr>
      <w:r>
        <w:rPr>
          <w:sz w:val="22"/>
        </w:rPr>
        <w:tab/>
      </w:r>
    </w:p>
    <w:p w:rsidR="000E0635" w:rsidRDefault="00F97F10" w:rsidP="00B267E5">
      <w:pPr>
        <w:jc w:val="center"/>
        <w:rPr>
          <w:b/>
        </w:rPr>
      </w:pPr>
      <w:r w:rsidRPr="00CD341D">
        <w:rPr>
          <w:b/>
        </w:rPr>
        <w:t>VISTO:</w:t>
      </w:r>
    </w:p>
    <w:p w:rsidR="000E0635" w:rsidRDefault="000E0635" w:rsidP="00B267E5">
      <w:pPr>
        <w:jc w:val="center"/>
      </w:pPr>
    </w:p>
    <w:p w:rsidR="00F97F10" w:rsidRDefault="00713EA7" w:rsidP="00B267E5">
      <w:pPr>
        <w:jc w:val="both"/>
      </w:pPr>
      <w:r>
        <w:tab/>
        <w:t xml:space="preserve">El Memorándum DGT - UR N° </w:t>
      </w:r>
      <w:r w:rsidR="00C6659B">
        <w:t xml:space="preserve">179 </w:t>
      </w:r>
      <w:r w:rsidR="00696F70">
        <w:t xml:space="preserve">de fecha </w:t>
      </w:r>
      <w:r w:rsidR="00C6659B">
        <w:t>04</w:t>
      </w:r>
      <w:r w:rsidR="00696F70">
        <w:t xml:space="preserve"> de </w:t>
      </w:r>
      <w:r w:rsidR="00C6659B">
        <w:t>agosto</w:t>
      </w:r>
      <w:r w:rsidR="00696F70">
        <w:t xml:space="preserve"> de 202</w:t>
      </w:r>
      <w:r w:rsidR="00FD7938">
        <w:t>2</w:t>
      </w:r>
      <w:r>
        <w:t>, presentada por la Unidad de Registro;</w:t>
      </w:r>
      <w:r w:rsidR="00C14498">
        <w:t xml:space="preserve"> </w:t>
      </w:r>
      <w:r w:rsidR="0090592D">
        <w:t>la Ley Nº 2</w:t>
      </w:r>
      <w:r w:rsidR="0090592D" w:rsidRPr="00CD341D">
        <w:t xml:space="preserve">459/04, </w:t>
      </w:r>
      <w:r w:rsidR="0090592D" w:rsidRPr="00CD341D">
        <w:rPr>
          <w:i/>
        </w:rPr>
        <w:t>“Que crea el Servicio Nacional de Calidad y Sanidad Vegetal y de Semillas (SENAVE)”</w:t>
      </w:r>
      <w:r w:rsidR="0090592D">
        <w:t>;</w:t>
      </w:r>
      <w:r w:rsidR="00696F70">
        <w:t xml:space="preserve"> el Dictamen N° </w:t>
      </w:r>
      <w:r w:rsidR="00FD7938">
        <w:t>…………</w:t>
      </w:r>
      <w:r w:rsidR="00696F70">
        <w:t>/2</w:t>
      </w:r>
      <w:r w:rsidR="00FD7938">
        <w:t>2</w:t>
      </w:r>
      <w:r>
        <w:t>, de la</w:t>
      </w:r>
      <w:r w:rsidR="0090592D">
        <w:t xml:space="preserve"> Dirección de Asesoría Jurídica</w:t>
      </w:r>
      <w:r>
        <w:t xml:space="preserve">; y, </w:t>
      </w:r>
    </w:p>
    <w:p w:rsidR="00713EA7" w:rsidRPr="00CD341D" w:rsidRDefault="00713EA7" w:rsidP="00B267E5">
      <w:pPr>
        <w:jc w:val="both"/>
      </w:pPr>
    </w:p>
    <w:p w:rsidR="00F97F10" w:rsidRPr="00966F3E" w:rsidRDefault="00F97F10" w:rsidP="00B267E5">
      <w:pPr>
        <w:jc w:val="center"/>
        <w:rPr>
          <w:b/>
        </w:rPr>
      </w:pPr>
      <w:r w:rsidRPr="00966F3E">
        <w:rPr>
          <w:b/>
        </w:rPr>
        <w:t>CONSIDERANDO</w:t>
      </w:r>
      <w:r w:rsidR="00F22708" w:rsidRPr="00966F3E">
        <w:rPr>
          <w:b/>
        </w:rPr>
        <w:t>:</w:t>
      </w:r>
    </w:p>
    <w:p w:rsidR="00F22708" w:rsidRPr="00966F3E" w:rsidRDefault="00F22708" w:rsidP="00B267E5">
      <w:pPr>
        <w:jc w:val="center"/>
        <w:rPr>
          <w:b/>
        </w:rPr>
      </w:pPr>
    </w:p>
    <w:p w:rsidR="00F97F10" w:rsidRPr="00966F3E" w:rsidRDefault="00713EA7" w:rsidP="00B267E5">
      <w:pPr>
        <w:jc w:val="both"/>
      </w:pPr>
      <w:r w:rsidRPr="00966F3E">
        <w:rPr>
          <w:b/>
        </w:rPr>
        <w:tab/>
        <w:t xml:space="preserve">Que, </w:t>
      </w:r>
      <w:r w:rsidRPr="00966F3E">
        <w:t xml:space="preserve">por Memorándum DGT - UR N° </w:t>
      </w:r>
      <w:r w:rsidR="00C6659B" w:rsidRPr="00966F3E">
        <w:t xml:space="preserve">179 </w:t>
      </w:r>
      <w:r w:rsidR="00696F70" w:rsidRPr="00966F3E">
        <w:t xml:space="preserve"> de fecha</w:t>
      </w:r>
      <w:r w:rsidR="00C6659B" w:rsidRPr="00966F3E">
        <w:t xml:space="preserve">, 04 de agosto </w:t>
      </w:r>
      <w:r w:rsidR="00696F70" w:rsidRPr="00966F3E">
        <w:t xml:space="preserve"> de 202</w:t>
      </w:r>
      <w:r w:rsidR="00FD7938" w:rsidRPr="00966F3E">
        <w:t>2</w:t>
      </w:r>
      <w:r w:rsidR="00421208" w:rsidRPr="00966F3E">
        <w:t>, la Unidad de Registro</w:t>
      </w:r>
      <w:r w:rsidR="00C14498" w:rsidRPr="00966F3E">
        <w:t xml:space="preserve"> </w:t>
      </w:r>
      <w:r w:rsidR="00421208" w:rsidRPr="00966F3E">
        <w:t>eleva a consideración los puntos a tener en cuenta</w:t>
      </w:r>
      <w:r w:rsidR="00696F70" w:rsidRPr="00966F3E">
        <w:t xml:space="preserve"> para la </w:t>
      </w:r>
      <w:r w:rsidR="00421208" w:rsidRPr="00966F3E">
        <w:t>modificación</w:t>
      </w:r>
      <w:r w:rsidR="00696F70" w:rsidRPr="00966F3E">
        <w:t xml:space="preserve"> de la </w:t>
      </w:r>
      <w:r w:rsidR="00421208" w:rsidRPr="00966F3E">
        <w:t>Resolución</w:t>
      </w:r>
      <w:r w:rsidR="00696F70" w:rsidRPr="00966F3E">
        <w:t xml:space="preserve"> SENAVE N° </w:t>
      </w:r>
      <w:r w:rsidR="00C6659B" w:rsidRPr="00966F3E">
        <w:t>172</w:t>
      </w:r>
      <w:r w:rsidR="00696F70" w:rsidRPr="00966F3E">
        <w:t xml:space="preserve"> de fecha </w:t>
      </w:r>
      <w:r w:rsidR="00C6659B" w:rsidRPr="00966F3E">
        <w:t>14 de abril</w:t>
      </w:r>
      <w:r w:rsidR="00696F70" w:rsidRPr="00966F3E">
        <w:t xml:space="preserve"> de 2021, </w:t>
      </w:r>
      <w:r w:rsidR="00421208" w:rsidRPr="00966F3E">
        <w:t>remitiendo su proyecto de resolución para la actualización de los requisitos y lineamientos para registro de silos, centros de acopio y puertos de embarque, para productos y subproductos de origen vegetal; y para la implementación de la modalidad de tramitación electrónica ante el SENAVE, todo ello en atención a la  situación actual de la pandemia ocasionada por el COVID -19, y a las medidas sanitarias implementadas para el territorio nacional a los efectos de evitar la propagación del Coronavirus (COVID-19) en la República del Paraguay.</w:t>
      </w:r>
    </w:p>
    <w:p w:rsidR="00F22708" w:rsidRPr="00966F3E" w:rsidRDefault="00F22708" w:rsidP="00B267E5">
      <w:pPr>
        <w:jc w:val="both"/>
      </w:pPr>
    </w:p>
    <w:p w:rsidR="00F22708" w:rsidRPr="00966F3E" w:rsidRDefault="00F22708" w:rsidP="00B267E5">
      <w:pPr>
        <w:jc w:val="both"/>
      </w:pPr>
      <w:r w:rsidRPr="00966F3E">
        <w:tab/>
      </w:r>
      <w:r w:rsidRPr="00966F3E">
        <w:rPr>
          <w:b/>
        </w:rPr>
        <w:t>Que,</w:t>
      </w:r>
      <w:r w:rsidRPr="00966F3E">
        <w:t xml:space="preserve"> por Resolución SENAVE N° </w:t>
      </w:r>
      <w:r w:rsidR="004B0410" w:rsidRPr="00966F3E">
        <w:t>172</w:t>
      </w:r>
      <w:r w:rsidR="00421208" w:rsidRPr="00966F3E">
        <w:t>/202</w:t>
      </w:r>
      <w:r w:rsidR="004B0410" w:rsidRPr="00966F3E">
        <w:t xml:space="preserve">1 </w:t>
      </w:r>
      <w:r w:rsidRPr="00966F3E">
        <w:rPr>
          <w:i/>
          <w:sz w:val="22"/>
        </w:rPr>
        <w:t>"</w:t>
      </w:r>
      <w:r w:rsidR="00421208" w:rsidRPr="00966F3E">
        <w:rPr>
          <w:i/>
          <w:sz w:val="22"/>
        </w:rPr>
        <w:t>POR LA CUAL SE ACTUALIZAN LOS REQUISITOS  Y LINEAMIENTOS PARA EL REGISTRO DE SILOS, CENTROS DE ACOPIO Y PUERTOS DE EMBARQUE, DE PRODUCTOS Y SUBPRODUCTOS DE ORIGEN VEGETAL; SE IMPLEMENTA LA MODALIDAD DE TRAMITACIÓN ELECTRÓNICA; Y SE ABROGA LA RESOLUCIÓN SENAVE N° 148/17, DE FECHA 07 DE MARZO DE 2017</w:t>
      </w:r>
      <w:r w:rsidRPr="00966F3E">
        <w:rPr>
          <w:i/>
          <w:sz w:val="22"/>
        </w:rPr>
        <w:t>",</w:t>
      </w:r>
      <w:r w:rsidR="00421208" w:rsidRPr="00966F3E">
        <w:t>de fecha 08 de marzo de 2021</w:t>
      </w:r>
      <w:r w:rsidR="0090592D" w:rsidRPr="00966F3E">
        <w:t xml:space="preserve">, </w:t>
      </w:r>
      <w:r w:rsidR="00421208" w:rsidRPr="00966F3E">
        <w:t>se actualiz</w:t>
      </w:r>
      <w:r w:rsidR="00444D4E" w:rsidRPr="00966F3E">
        <w:t>an</w:t>
      </w:r>
      <w:r w:rsidR="00421208" w:rsidRPr="00966F3E">
        <w:t xml:space="preserve"> los requisitos y lineamientos  para  el registro  y habilitación  de silos, centros de acopio y  puertos de embarque, de productos y subproductos de origen vegetal; y se dispone la </w:t>
      </w:r>
      <w:r w:rsidR="00444D4E" w:rsidRPr="00966F3E">
        <w:t xml:space="preserve">implementación de </w:t>
      </w:r>
      <w:r w:rsidR="00421208" w:rsidRPr="00966F3E">
        <w:t>la modalidad de tramitación electrónica, abrogando la Resolución SENAVE N° 148/17 de fecha 07 de marzo de 2017.</w:t>
      </w:r>
    </w:p>
    <w:p w:rsidR="00F22708" w:rsidRPr="00966F3E" w:rsidRDefault="00F22708" w:rsidP="00B267E5">
      <w:pPr>
        <w:jc w:val="both"/>
      </w:pPr>
    </w:p>
    <w:p w:rsidR="001C4DDC" w:rsidRPr="00966F3E" w:rsidRDefault="00F22708" w:rsidP="00B267E5">
      <w:pPr>
        <w:jc w:val="both"/>
      </w:pPr>
      <w:r w:rsidRPr="00966F3E">
        <w:rPr>
          <w:b/>
        </w:rPr>
        <w:tab/>
      </w:r>
      <w:r w:rsidR="00F97F10" w:rsidRPr="00966F3E">
        <w:rPr>
          <w:b/>
        </w:rPr>
        <w:t xml:space="preserve">Que, </w:t>
      </w:r>
      <w:r w:rsidRPr="00966F3E">
        <w:t>la Ley Nº 2</w:t>
      </w:r>
      <w:r w:rsidR="00F97F10" w:rsidRPr="00966F3E">
        <w:t xml:space="preserve">459/04, </w:t>
      </w:r>
      <w:r w:rsidR="00F97F10" w:rsidRPr="00966F3E">
        <w:rPr>
          <w:i/>
        </w:rPr>
        <w:t>“Que crea el Servicio Nacional de Calidad y Sanidad Vegetal y de Semillas (SENAVE)”</w:t>
      </w:r>
      <w:r w:rsidR="00F97F10" w:rsidRPr="00966F3E">
        <w:t>, dispone:</w:t>
      </w:r>
    </w:p>
    <w:p w:rsidR="001C4DDC" w:rsidRPr="00966F3E" w:rsidRDefault="001C4DDC" w:rsidP="00B267E5">
      <w:pPr>
        <w:jc w:val="both"/>
      </w:pPr>
    </w:p>
    <w:p w:rsidR="001C4DDC" w:rsidRPr="00966F3E" w:rsidRDefault="001C4DDC" w:rsidP="00B267E5">
      <w:pPr>
        <w:jc w:val="both"/>
        <w:rPr>
          <w:spacing w:val="-3"/>
          <w:lang w:val="es-ES_tradnl"/>
        </w:rPr>
      </w:pPr>
      <w:r w:rsidRPr="00966F3E">
        <w:tab/>
      </w:r>
      <w:r w:rsidRPr="00966F3E">
        <w:rPr>
          <w:b/>
        </w:rPr>
        <w:t>Artículo 6°</w:t>
      </w:r>
      <w:r w:rsidR="00F97F10" w:rsidRPr="00966F3E">
        <w:rPr>
          <w:b/>
        </w:rPr>
        <w:t>.</w:t>
      </w:r>
      <w:r w:rsidR="004B0410" w:rsidRPr="00966F3E">
        <w:rPr>
          <w:b/>
        </w:rPr>
        <w:t>-</w:t>
      </w:r>
      <w:r w:rsidR="004B0410" w:rsidRPr="00966F3E">
        <w:t xml:space="preserve"> “</w:t>
      </w:r>
      <w:r w:rsidR="00F97F10" w:rsidRPr="00966F3E">
        <w:rPr>
          <w:bCs/>
          <w:i/>
          <w:spacing w:val="-3"/>
          <w:lang w:val="es-ES_tradnl"/>
        </w:rPr>
        <w:t>Son fines del SENAVE:</w:t>
      </w:r>
      <w:r w:rsidR="00F97F10" w:rsidRPr="00966F3E">
        <w:rPr>
          <w:i/>
        </w:rPr>
        <w:t xml:space="preserve"> …c) </w:t>
      </w:r>
      <w:r w:rsidR="00F97F10" w:rsidRPr="00966F3E">
        <w:rPr>
          <w:i/>
          <w:spacing w:val="-3"/>
          <w:lang w:val="es-ES_tradnl"/>
        </w:rPr>
        <w:t>Asegurar la calidad de los productos y subproductos vegetales, plaguicidas</w:t>
      </w:r>
      <w:r w:rsidR="004B0410" w:rsidRPr="00966F3E">
        <w:rPr>
          <w:i/>
          <w:spacing w:val="-3"/>
          <w:lang w:val="es-ES_tradnl"/>
        </w:rPr>
        <w:t>, fertilizantes</w:t>
      </w:r>
      <w:r w:rsidR="00F97F10" w:rsidRPr="00966F3E">
        <w:rPr>
          <w:i/>
          <w:spacing w:val="-3"/>
          <w:lang w:val="es-ES_tradnl"/>
        </w:rPr>
        <w:t>, enmiendas y afines, con riesgo mínimo para la salud humana, animal, las plantas y el medio ambiente</w:t>
      </w:r>
      <w:r w:rsidRPr="00966F3E">
        <w:rPr>
          <w:spacing w:val="-3"/>
          <w:lang w:val="es-ES_tradnl"/>
        </w:rPr>
        <w:t>”.</w:t>
      </w:r>
    </w:p>
    <w:p w:rsidR="001C4DDC" w:rsidRPr="00966F3E" w:rsidRDefault="001C4DDC" w:rsidP="00B267E5">
      <w:pPr>
        <w:jc w:val="both"/>
      </w:pPr>
      <w:r w:rsidRPr="00966F3E">
        <w:rPr>
          <w:spacing w:val="-3"/>
          <w:lang w:val="es-ES_tradnl"/>
        </w:rPr>
        <w:tab/>
      </w:r>
      <w:r w:rsidRPr="00966F3E">
        <w:rPr>
          <w:b/>
        </w:rPr>
        <w:t>Artículo 7°</w:t>
      </w:r>
      <w:r w:rsidR="00F97F10" w:rsidRPr="00966F3E">
        <w:rPr>
          <w:b/>
        </w:rPr>
        <w:t>.-</w:t>
      </w:r>
      <w:r w:rsidR="00F97F10" w:rsidRPr="00966F3E">
        <w:t xml:space="preserve"> “</w:t>
      </w:r>
      <w:r w:rsidR="00F97F10" w:rsidRPr="00966F3E">
        <w:rPr>
          <w:i/>
          <w:spacing w:val="-3"/>
          <w:lang w:val="es-ES_tradnl"/>
        </w:rPr>
        <w:t xml:space="preserve">El SENAVE será, desde la promulgación de la presente Ley, la Autoridad de Aplicación de la Ley N° 123/91 “Que adopta nuevas normas de protección fitosanitaria”, la Ley N° 385/94 “De Semillas y Protección de Cultivares”, y de las demás disposiciones legales cuya </w:t>
      </w:r>
      <w:r w:rsidR="00F97F10" w:rsidRPr="00966F3E">
        <w:rPr>
          <w:i/>
          <w:spacing w:val="-3"/>
          <w:lang w:val="es-ES_tradnl"/>
        </w:rPr>
        <w:lastRenderedPageBreak/>
        <w:t>aplicación correspondiera a las dependencias del Ministerio de Agricultura y Ganadería, que fusionadas pasan a constituir el SENAVE con excepción de las derogadas en el Artículo 45 de la presente Ley</w:t>
      </w:r>
      <w:r w:rsidRPr="00966F3E">
        <w:t>”.</w:t>
      </w:r>
    </w:p>
    <w:p w:rsidR="001C4DDC" w:rsidRPr="00966F3E" w:rsidRDefault="001C4DDC" w:rsidP="00B267E5">
      <w:pPr>
        <w:jc w:val="both"/>
      </w:pPr>
    </w:p>
    <w:p w:rsidR="00F97F10" w:rsidRPr="00966F3E" w:rsidRDefault="001C4DDC" w:rsidP="00B267E5">
      <w:pPr>
        <w:jc w:val="both"/>
        <w:rPr>
          <w:i/>
          <w:spacing w:val="-3"/>
          <w:lang w:val="es-ES_tradnl"/>
        </w:rPr>
      </w:pPr>
      <w:r w:rsidRPr="00966F3E">
        <w:tab/>
      </w:r>
      <w:r w:rsidRPr="00966F3E">
        <w:rPr>
          <w:b/>
          <w:spacing w:val="-3"/>
          <w:lang w:val="es-ES_tradnl"/>
        </w:rPr>
        <w:t>Artículo 9°</w:t>
      </w:r>
      <w:r w:rsidR="00F97F10" w:rsidRPr="00966F3E">
        <w:rPr>
          <w:b/>
          <w:spacing w:val="-3"/>
          <w:lang w:val="es-ES_tradnl"/>
        </w:rPr>
        <w:t>.-</w:t>
      </w:r>
      <w:r w:rsidR="00F97F10" w:rsidRPr="00966F3E">
        <w:rPr>
          <w:spacing w:val="-3"/>
          <w:lang w:val="es-ES_tradnl"/>
        </w:rPr>
        <w:t xml:space="preserve"> “</w:t>
      </w:r>
      <w:r w:rsidR="00F97F10" w:rsidRPr="00966F3E">
        <w:rPr>
          <w:i/>
          <w:spacing w:val="-3"/>
          <w:lang w:val="es-ES_tradnl"/>
        </w:rPr>
        <w:t>Serán funciones del SENAVE, además de las establecidas en las Leyes números 123/91 y 385/94 y otras referentes a la sanidad y calidad vegetal y de semillas, las siguientes: … c) Establecer las reglamentaciones técnicas para la ejecución de cualquier actividad de su competencia en todo el territorio nacional, de acuerdo a las legislaciones pertinentes, siendo los mismos de acatamiento   obligatorio por parte de toda persona física jurídica u organismo públic</w:t>
      </w:r>
      <w:r w:rsidRPr="00966F3E">
        <w:rPr>
          <w:i/>
          <w:spacing w:val="-3"/>
          <w:lang w:val="es-ES_tradnl"/>
        </w:rPr>
        <w:t xml:space="preserve">os o privados, sin excepción; </w:t>
      </w:r>
      <w:r w:rsidR="00F97F10" w:rsidRPr="00966F3E">
        <w:rPr>
          <w:i/>
          <w:spacing w:val="-3"/>
          <w:lang w:val="es-ES_tradnl"/>
        </w:rPr>
        <w:t>d) Crear, mantener o modificar su estructura técnica operativa para el mejor</w:t>
      </w:r>
      <w:r w:rsidRPr="00966F3E">
        <w:rPr>
          <w:i/>
          <w:spacing w:val="-3"/>
          <w:lang w:val="es-ES_tradnl"/>
        </w:rPr>
        <w:t xml:space="preserve"> cumplimiento de sus  funciones;…</w:t>
      </w:r>
      <w:r w:rsidR="00F97F10" w:rsidRPr="00966F3E">
        <w:rPr>
          <w:i/>
          <w:spacing w:val="-3"/>
          <w:lang w:val="es-ES_tradnl"/>
        </w:rPr>
        <w:t xml:space="preserve"> ñ) Crear y mantener los registros necesarios pa</w:t>
      </w:r>
      <w:r w:rsidR="00F22708" w:rsidRPr="00966F3E">
        <w:rPr>
          <w:i/>
          <w:spacing w:val="-3"/>
          <w:lang w:val="es-ES_tradnl"/>
        </w:rPr>
        <w:t>ra el cumplimiento de sus fines”</w:t>
      </w:r>
      <w:r w:rsidR="00F97F10" w:rsidRPr="00966F3E">
        <w:rPr>
          <w:i/>
          <w:spacing w:val="-3"/>
          <w:lang w:val="es-ES_tradnl"/>
        </w:rPr>
        <w:t>.</w:t>
      </w:r>
    </w:p>
    <w:p w:rsidR="00F22708" w:rsidRPr="00966F3E" w:rsidRDefault="00F22708" w:rsidP="00B267E5">
      <w:pPr>
        <w:jc w:val="both"/>
        <w:rPr>
          <w:i/>
          <w:spacing w:val="-3"/>
          <w:lang w:val="es-ES_tradnl"/>
        </w:rPr>
      </w:pPr>
    </w:p>
    <w:p w:rsidR="004F5550" w:rsidRPr="00966F3E" w:rsidRDefault="00F22708" w:rsidP="00B267E5">
      <w:pPr>
        <w:jc w:val="both"/>
        <w:rPr>
          <w:shd w:val="clear" w:color="auto" w:fill="FFFFFF"/>
        </w:rPr>
      </w:pPr>
      <w:r w:rsidRPr="00966F3E">
        <w:rPr>
          <w:b/>
          <w:shd w:val="clear" w:color="auto" w:fill="FFFFFF"/>
        </w:rPr>
        <w:tab/>
      </w:r>
      <w:r w:rsidR="00F97F10" w:rsidRPr="00966F3E">
        <w:rPr>
          <w:b/>
          <w:shd w:val="clear" w:color="auto" w:fill="FFFFFF"/>
        </w:rPr>
        <w:t>Que,</w:t>
      </w:r>
      <w:r w:rsidR="00F97F10" w:rsidRPr="00966F3E">
        <w:rPr>
          <w:shd w:val="clear" w:color="auto" w:fill="FFFFFF"/>
        </w:rPr>
        <w:t xml:space="preserve"> la Ley 123/91</w:t>
      </w:r>
      <w:r w:rsidR="004F5550" w:rsidRPr="00966F3E">
        <w:rPr>
          <w:i/>
          <w:shd w:val="clear" w:color="auto" w:fill="FFFFFF"/>
        </w:rPr>
        <w:t>“</w:t>
      </w:r>
      <w:r w:rsidR="00F97F10" w:rsidRPr="00966F3E">
        <w:rPr>
          <w:i/>
          <w:shd w:val="clear" w:color="auto" w:fill="FFFFFF"/>
        </w:rPr>
        <w:t>Que adoptan Nuevas Normas de Protección Fitosanitaria</w:t>
      </w:r>
      <w:r w:rsidR="004F5550" w:rsidRPr="00966F3E">
        <w:rPr>
          <w:i/>
          <w:shd w:val="clear" w:color="auto" w:fill="FFFFFF"/>
        </w:rPr>
        <w:t>”</w:t>
      </w:r>
      <w:r w:rsidR="00C14498" w:rsidRPr="00966F3E">
        <w:rPr>
          <w:i/>
          <w:shd w:val="clear" w:color="auto" w:fill="FFFFFF"/>
        </w:rPr>
        <w:t xml:space="preserve"> </w:t>
      </w:r>
      <w:r w:rsidR="004F5550" w:rsidRPr="00966F3E">
        <w:rPr>
          <w:shd w:val="clear" w:color="auto" w:fill="FFFFFF"/>
        </w:rPr>
        <w:t>establece:</w:t>
      </w:r>
    </w:p>
    <w:p w:rsidR="004F5550" w:rsidRPr="00966F3E" w:rsidRDefault="004F5550" w:rsidP="00B267E5">
      <w:pPr>
        <w:jc w:val="both"/>
        <w:rPr>
          <w:shd w:val="clear" w:color="auto" w:fill="FFFFFF"/>
        </w:rPr>
      </w:pPr>
    </w:p>
    <w:p w:rsidR="00F97F10" w:rsidRPr="00966F3E" w:rsidRDefault="004F5550" w:rsidP="00B267E5">
      <w:pPr>
        <w:jc w:val="both"/>
      </w:pPr>
      <w:r w:rsidRPr="00966F3E">
        <w:rPr>
          <w:shd w:val="clear" w:color="auto" w:fill="FFFFFF"/>
        </w:rPr>
        <w:tab/>
      </w:r>
      <w:r w:rsidRPr="00966F3E">
        <w:rPr>
          <w:b/>
          <w:shd w:val="clear" w:color="auto" w:fill="FFFFFF"/>
        </w:rPr>
        <w:t>Artículo 4°.-</w:t>
      </w:r>
      <w:r w:rsidRPr="00966F3E">
        <w:rPr>
          <w:i/>
          <w:shd w:val="clear" w:color="auto" w:fill="FFFFFF"/>
        </w:rPr>
        <w:t>“Las atribuciones y obligaciones fitosanitarias serán: …</w:t>
      </w:r>
      <w:r w:rsidR="00F97F10" w:rsidRPr="00966F3E">
        <w:rPr>
          <w:i/>
          <w:shd w:val="clear" w:color="auto" w:fill="FFFFFF"/>
        </w:rPr>
        <w:t xml:space="preserve"> b) </w:t>
      </w:r>
      <w:r w:rsidR="00F97F10" w:rsidRPr="00966F3E">
        <w:rPr>
          <w:i/>
        </w:rPr>
        <w:t xml:space="preserve">Controlar, en </w:t>
      </w:r>
      <w:r w:rsidRPr="00966F3E">
        <w:rPr>
          <w:i/>
        </w:rPr>
        <w:t>l</w:t>
      </w:r>
      <w:r w:rsidR="00F97F10" w:rsidRPr="00966F3E">
        <w:rPr>
          <w:i/>
        </w:rPr>
        <w:t>os aspectos fitosanitarios, el transporte, almacenaje y comercialización de productos vegetales, que puedan ser portadores de agentes nocivos para otros</w:t>
      </w:r>
      <w:r w:rsidRPr="00966F3E">
        <w:t>”.</w:t>
      </w:r>
    </w:p>
    <w:p w:rsidR="00F97F10" w:rsidRPr="00966F3E" w:rsidRDefault="00F97F10" w:rsidP="00B267E5">
      <w:pPr>
        <w:jc w:val="both"/>
      </w:pPr>
    </w:p>
    <w:p w:rsidR="00F97F10" w:rsidRPr="00966F3E" w:rsidRDefault="00F22708" w:rsidP="00B267E5">
      <w:pPr>
        <w:jc w:val="both"/>
        <w:rPr>
          <w:bCs/>
        </w:rPr>
      </w:pPr>
      <w:r w:rsidRPr="00966F3E">
        <w:rPr>
          <w:b/>
          <w:bCs/>
        </w:rPr>
        <w:tab/>
      </w:r>
      <w:r w:rsidR="00F97F10" w:rsidRPr="00966F3E">
        <w:rPr>
          <w:b/>
          <w:bCs/>
        </w:rPr>
        <w:t>Que,</w:t>
      </w:r>
      <w:r w:rsidR="00C14498" w:rsidRPr="00966F3E">
        <w:rPr>
          <w:b/>
          <w:bCs/>
        </w:rPr>
        <w:t xml:space="preserve"> </w:t>
      </w:r>
      <w:r w:rsidR="0090592D" w:rsidRPr="00966F3E">
        <w:rPr>
          <w:bCs/>
        </w:rPr>
        <w:t>es necesaria la implementación de la modalidad de Tramitación Electrónica en atención a la Pandemia del COVID-19 de modo agilizar los trámites</w:t>
      </w:r>
      <w:r w:rsidR="006D02A6" w:rsidRPr="00966F3E">
        <w:rPr>
          <w:bCs/>
        </w:rPr>
        <w:t xml:space="preserve"> que aquellos conlleve</w:t>
      </w:r>
      <w:r w:rsidR="0090592D" w:rsidRPr="00966F3E">
        <w:rPr>
          <w:bCs/>
        </w:rPr>
        <w:t>n.</w:t>
      </w:r>
    </w:p>
    <w:p w:rsidR="00F97F10" w:rsidRPr="00966F3E" w:rsidRDefault="00F97F10" w:rsidP="00B267E5">
      <w:pPr>
        <w:jc w:val="both"/>
        <w:rPr>
          <w:bCs/>
        </w:rPr>
      </w:pPr>
    </w:p>
    <w:p w:rsidR="00F22708" w:rsidRPr="00966F3E" w:rsidRDefault="00F22708" w:rsidP="00B267E5">
      <w:pPr>
        <w:jc w:val="both"/>
        <w:rPr>
          <w:shd w:val="clear" w:color="auto" w:fill="FFFFFF"/>
        </w:rPr>
      </w:pPr>
      <w:r w:rsidRPr="00966F3E">
        <w:rPr>
          <w:b/>
          <w:shd w:val="clear" w:color="auto" w:fill="FFFFFF"/>
        </w:rPr>
        <w:tab/>
      </w:r>
      <w:r w:rsidR="00F97F10" w:rsidRPr="00966F3E">
        <w:rPr>
          <w:b/>
          <w:shd w:val="clear" w:color="auto" w:fill="FFFFFF"/>
        </w:rPr>
        <w:t xml:space="preserve">Que, </w:t>
      </w:r>
      <w:r w:rsidR="00F97F10" w:rsidRPr="00966F3E">
        <w:rPr>
          <w:shd w:val="clear" w:color="auto" w:fill="FFFFFF"/>
        </w:rPr>
        <w:t xml:space="preserve">la gestión electrónica se enmarca </w:t>
      </w:r>
      <w:r w:rsidR="0090592D" w:rsidRPr="00966F3E">
        <w:rPr>
          <w:shd w:val="clear" w:color="auto" w:fill="FFFFFF"/>
        </w:rPr>
        <w:t>dentro del Plan Estratégico I</w:t>
      </w:r>
      <w:r w:rsidR="00F97F10" w:rsidRPr="00966F3E">
        <w:rPr>
          <w:shd w:val="clear" w:color="auto" w:fill="FFFFFF"/>
        </w:rPr>
        <w:t>nstitucional que promueve el uso de la tecnología en los procesos técnicos administrativos, como una opción real y eficaz, que proporciona celeridad a los trámites, los simplifica y permite un mayor control y posibilita evaluar su funcionamiento objetivamente.</w:t>
      </w:r>
    </w:p>
    <w:p w:rsidR="004E32F3" w:rsidRPr="00966F3E" w:rsidRDefault="004E32F3" w:rsidP="00B267E5">
      <w:pPr>
        <w:jc w:val="both"/>
        <w:rPr>
          <w:shd w:val="clear" w:color="auto" w:fill="FFFFFF"/>
        </w:rPr>
      </w:pPr>
    </w:p>
    <w:p w:rsidR="004E32F3" w:rsidRPr="00966F3E" w:rsidRDefault="00F97F10" w:rsidP="00B267E5">
      <w:pPr>
        <w:jc w:val="both"/>
      </w:pPr>
      <w:r w:rsidRPr="00966F3E">
        <w:rPr>
          <w:shd w:val="clear" w:color="auto" w:fill="FFFFFF"/>
        </w:rPr>
        <w:t> </w:t>
      </w:r>
      <w:r w:rsidR="004E32F3" w:rsidRPr="00966F3E">
        <w:rPr>
          <w:shd w:val="clear" w:color="auto" w:fill="FFFFFF"/>
        </w:rPr>
        <w:tab/>
      </w:r>
      <w:r w:rsidR="004E32F3" w:rsidRPr="00966F3E">
        <w:rPr>
          <w:b/>
          <w:shd w:val="clear" w:color="auto" w:fill="FFFFFF"/>
        </w:rPr>
        <w:t>Que,</w:t>
      </w:r>
      <w:r w:rsidR="004E32F3" w:rsidRPr="00966F3E">
        <w:rPr>
          <w:shd w:val="clear" w:color="auto" w:fill="FFFFFF"/>
        </w:rPr>
        <w:t xml:space="preserve"> por Memorando DGT N° 073/2021 de fecha 05 de abril de 2021, la Dirección General Técnica remite la última versión del proyecto de resolución “</w:t>
      </w:r>
      <w:r w:rsidR="004E32F3" w:rsidRPr="00966F3E">
        <w:rPr>
          <w:i/>
          <w:sz w:val="22"/>
        </w:rPr>
        <w:t>POR LA CUAL SE ACTUALIZAN LOS REQUISITOS  Y LINEAMIENTOS PARA EL REGISTRO DE SILOS, CENTROS DE ACOPIO Y PUERTOS DE EMBARQUE, DE PRODUCTOS Y SUBPRODUCTOS DE ORIGEN VEGETAL; SE IMPLEMENTA LA MODALIDAD DE TRAMITACIÓN ELECTRÓNICA</w:t>
      </w:r>
      <w:r w:rsidR="004E32F3" w:rsidRPr="00966F3E">
        <w:rPr>
          <w:sz w:val="22"/>
        </w:rPr>
        <w:t xml:space="preserve">” </w:t>
      </w:r>
      <w:r w:rsidR="004E32F3" w:rsidRPr="00966F3E">
        <w:t xml:space="preserve">consensuado por esa Dirección General, la Unidad de Registro y </w:t>
      </w:r>
      <w:r w:rsidR="00444D4E" w:rsidRPr="00966F3E">
        <w:t>la Dirección de Tecnología de la</w:t>
      </w:r>
      <w:r w:rsidR="004E32F3" w:rsidRPr="00966F3E">
        <w:t xml:space="preserve"> Información y Comunicación, con parecer favorable para proseguir con los trámites correspondientes para su emisión.</w:t>
      </w:r>
    </w:p>
    <w:p w:rsidR="004E32F3" w:rsidRPr="00966F3E" w:rsidRDefault="004E32F3" w:rsidP="00B267E5">
      <w:pPr>
        <w:jc w:val="both"/>
        <w:rPr>
          <w:shd w:val="clear" w:color="auto" w:fill="FFFFFF"/>
        </w:rPr>
      </w:pPr>
    </w:p>
    <w:p w:rsidR="00F97F10" w:rsidRPr="00966F3E" w:rsidRDefault="00F22708" w:rsidP="00B267E5">
      <w:pPr>
        <w:pStyle w:val="Textoindependiente"/>
        <w:rPr>
          <w:b w:val="0"/>
        </w:rPr>
      </w:pPr>
      <w:r w:rsidRPr="00966F3E">
        <w:rPr>
          <w:bCs/>
        </w:rPr>
        <w:tab/>
      </w:r>
      <w:r w:rsidR="00F97F10" w:rsidRPr="00966F3E">
        <w:rPr>
          <w:bCs/>
        </w:rPr>
        <w:t>Que</w:t>
      </w:r>
      <w:r w:rsidR="00F97F10" w:rsidRPr="00966F3E">
        <w:t xml:space="preserve">, </w:t>
      </w:r>
      <w:r w:rsidR="004B0410" w:rsidRPr="00966F3E">
        <w:rPr>
          <w:b w:val="0"/>
        </w:rPr>
        <w:t>por Providencia</w:t>
      </w:r>
      <w:r w:rsidR="00F97F10" w:rsidRPr="00966F3E">
        <w:rPr>
          <w:b w:val="0"/>
        </w:rPr>
        <w:t xml:space="preserve"> N°</w:t>
      </w:r>
      <w:r w:rsidR="004E32F3" w:rsidRPr="00966F3E">
        <w:rPr>
          <w:b w:val="0"/>
        </w:rPr>
        <w:t>284/21</w:t>
      </w:r>
      <w:r w:rsidR="00F97F10" w:rsidRPr="00966F3E">
        <w:rPr>
          <w:b w:val="0"/>
        </w:rPr>
        <w:t>, la Dirección General d</w:t>
      </w:r>
      <w:r w:rsidRPr="00966F3E">
        <w:rPr>
          <w:b w:val="0"/>
        </w:rPr>
        <w:t xml:space="preserve">e Asuntos Jurídicos remite </w:t>
      </w:r>
      <w:r w:rsidR="00F97F10" w:rsidRPr="00966F3E">
        <w:rPr>
          <w:b w:val="0"/>
        </w:rPr>
        <w:t xml:space="preserve">el Dictamen Nº </w:t>
      </w:r>
      <w:r w:rsidR="004E32F3" w:rsidRPr="00966F3E">
        <w:rPr>
          <w:b w:val="0"/>
        </w:rPr>
        <w:t>232/21</w:t>
      </w:r>
      <w:r w:rsidR="00F97F10" w:rsidRPr="00966F3E">
        <w:rPr>
          <w:b w:val="0"/>
        </w:rPr>
        <w:t>, de la</w:t>
      </w:r>
      <w:r w:rsidR="00F150C2" w:rsidRPr="00966F3E">
        <w:rPr>
          <w:b w:val="0"/>
        </w:rPr>
        <w:t xml:space="preserve"> </w:t>
      </w:r>
      <w:r w:rsidR="0090592D" w:rsidRPr="00966F3E">
        <w:rPr>
          <w:b w:val="0"/>
        </w:rPr>
        <w:t xml:space="preserve">Dirección de Asesoría Jurídica donde dictamina que no existe impedimento legal para la aprobación del proyecto de resolución </w:t>
      </w:r>
      <w:r w:rsidR="004F5550" w:rsidRPr="00966F3E">
        <w:rPr>
          <w:b w:val="0"/>
        </w:rPr>
        <w:t xml:space="preserve">con los términos </w:t>
      </w:r>
      <w:r w:rsidR="0090592D" w:rsidRPr="00966F3E">
        <w:rPr>
          <w:b w:val="0"/>
        </w:rPr>
        <w:t>emitido</w:t>
      </w:r>
      <w:r w:rsidR="004F5550" w:rsidRPr="00966F3E">
        <w:rPr>
          <w:b w:val="0"/>
        </w:rPr>
        <w:t>s</w:t>
      </w:r>
      <w:r w:rsidR="00F150C2" w:rsidRPr="00966F3E">
        <w:rPr>
          <w:b w:val="0"/>
        </w:rPr>
        <w:t xml:space="preserve"> </w:t>
      </w:r>
      <w:r w:rsidR="004E32F3" w:rsidRPr="00966F3E">
        <w:rPr>
          <w:b w:val="0"/>
        </w:rPr>
        <w:t xml:space="preserve">en </w:t>
      </w:r>
      <w:r w:rsidR="004E32F3" w:rsidRPr="00966F3E">
        <w:rPr>
          <w:b w:val="0"/>
        </w:rPr>
        <w:lastRenderedPageBreak/>
        <w:t xml:space="preserve">su última versión, consensuado por </w:t>
      </w:r>
      <w:r w:rsidR="0090592D" w:rsidRPr="00966F3E">
        <w:rPr>
          <w:b w:val="0"/>
        </w:rPr>
        <w:t xml:space="preserve">la </w:t>
      </w:r>
      <w:r w:rsidR="004E32F3" w:rsidRPr="00966F3E">
        <w:rPr>
          <w:b w:val="0"/>
        </w:rPr>
        <w:t>Dirección General, la Unidad de Registro, la Dirección de Tecnología d</w:t>
      </w:r>
      <w:r w:rsidR="00444D4E" w:rsidRPr="00966F3E">
        <w:rPr>
          <w:b w:val="0"/>
        </w:rPr>
        <w:t>e la Información y Comunicación.</w:t>
      </w:r>
    </w:p>
    <w:p w:rsidR="004F5550" w:rsidRPr="00966F3E" w:rsidRDefault="004F5550" w:rsidP="00B267E5">
      <w:pPr>
        <w:pStyle w:val="Textoindependiente"/>
        <w:jc w:val="center"/>
      </w:pPr>
    </w:p>
    <w:p w:rsidR="00F97F10" w:rsidRPr="00966F3E" w:rsidRDefault="00F97F10" w:rsidP="00B267E5">
      <w:pPr>
        <w:pStyle w:val="Textoindependiente"/>
        <w:jc w:val="center"/>
        <w:rPr>
          <w:b w:val="0"/>
        </w:rPr>
      </w:pPr>
      <w:r w:rsidRPr="00966F3E">
        <w:rPr>
          <w:bCs/>
        </w:rPr>
        <w:t>POR TANTO</w:t>
      </w:r>
      <w:r w:rsidR="008E7B00" w:rsidRPr="00966F3E">
        <w:rPr>
          <w:bCs/>
        </w:rPr>
        <w:t>:</w:t>
      </w:r>
    </w:p>
    <w:p w:rsidR="001E302D" w:rsidRPr="00966F3E" w:rsidRDefault="001E302D" w:rsidP="00B267E5">
      <w:pPr>
        <w:ind w:firstLine="567"/>
        <w:jc w:val="center"/>
        <w:rPr>
          <w:b/>
          <w:bCs/>
        </w:rPr>
      </w:pPr>
    </w:p>
    <w:p w:rsidR="00F734F3" w:rsidRPr="00966F3E" w:rsidRDefault="008E7B00" w:rsidP="00B267E5">
      <w:pPr>
        <w:jc w:val="both"/>
      </w:pPr>
      <w:r w:rsidRPr="00966F3E">
        <w:tab/>
      </w:r>
      <w:r w:rsidR="00F97F10" w:rsidRPr="00966F3E">
        <w:t>En virtud de las facultades y atrib</w:t>
      </w:r>
      <w:r w:rsidRPr="00966F3E">
        <w:t>uciones conferidas por la Ley 2</w:t>
      </w:r>
      <w:r w:rsidR="00F97F10" w:rsidRPr="00966F3E">
        <w:t>459/04</w:t>
      </w:r>
      <w:r w:rsidR="00F97F10" w:rsidRPr="00966F3E">
        <w:rPr>
          <w:i/>
        </w:rPr>
        <w:t xml:space="preserve">“Que crea el Servicio Nacional de Calidad y Sanidad Vegetal y de Semillas”. </w:t>
      </w:r>
    </w:p>
    <w:p w:rsidR="00F734F3" w:rsidRPr="00966F3E" w:rsidRDefault="00F734F3" w:rsidP="00B267E5">
      <w:pPr>
        <w:jc w:val="both"/>
      </w:pPr>
    </w:p>
    <w:p w:rsidR="00F734F3" w:rsidRPr="00966F3E" w:rsidRDefault="00F97F10" w:rsidP="00B267E5">
      <w:pPr>
        <w:jc w:val="center"/>
        <w:rPr>
          <w:b/>
        </w:rPr>
      </w:pPr>
      <w:r w:rsidRPr="00966F3E">
        <w:rPr>
          <w:b/>
        </w:rPr>
        <w:t>EL PRESIDENTE DEL SENAVE</w:t>
      </w:r>
    </w:p>
    <w:p w:rsidR="0058096F" w:rsidRPr="00966F3E" w:rsidRDefault="0058096F" w:rsidP="00B267E5">
      <w:pPr>
        <w:jc w:val="center"/>
        <w:rPr>
          <w:b/>
        </w:rPr>
      </w:pPr>
      <w:r w:rsidRPr="00966F3E">
        <w:rPr>
          <w:b/>
        </w:rPr>
        <w:t>RESUELVE</w:t>
      </w:r>
    </w:p>
    <w:p w:rsidR="00F72C58" w:rsidRPr="00966F3E" w:rsidRDefault="00F72C58" w:rsidP="00B267E5">
      <w:pPr>
        <w:ind w:firstLine="567"/>
        <w:jc w:val="center"/>
        <w:rPr>
          <w:b/>
        </w:rPr>
      </w:pPr>
    </w:p>
    <w:p w:rsidR="002774C7" w:rsidRPr="00966F3E" w:rsidRDefault="00D37A14" w:rsidP="00B267E5">
      <w:pPr>
        <w:ind w:firstLine="567"/>
        <w:jc w:val="both"/>
      </w:pPr>
      <w:r w:rsidRPr="00966F3E">
        <w:rPr>
          <w:b/>
        </w:rPr>
        <w:t>Artículo 1°.-</w:t>
      </w:r>
      <w:r w:rsidR="00D63E3E" w:rsidRPr="00966F3E">
        <w:rPr>
          <w:b/>
        </w:rPr>
        <w:t>ACTUALIZAR</w:t>
      </w:r>
      <w:r w:rsidR="00FC31A9" w:rsidRPr="00966F3E">
        <w:rPr>
          <w:b/>
        </w:rPr>
        <w:t>,</w:t>
      </w:r>
      <w:r w:rsidR="00F150C2" w:rsidRPr="00966F3E">
        <w:rPr>
          <w:b/>
        </w:rPr>
        <w:t xml:space="preserve"> </w:t>
      </w:r>
      <w:r w:rsidR="007C6EB2" w:rsidRPr="00966F3E">
        <w:t>los requisitos y</w:t>
      </w:r>
      <w:r w:rsidR="00F72C58" w:rsidRPr="00966F3E">
        <w:t xml:space="preserve"> lineamientos  para  el registro  y habilitación  de silos, centros d</w:t>
      </w:r>
      <w:r w:rsidR="007C6EB2" w:rsidRPr="00966F3E">
        <w:t>e acopio y  puertos de embarque,</w:t>
      </w:r>
      <w:r w:rsidR="00F72C58" w:rsidRPr="00966F3E">
        <w:t xml:space="preserve"> de productos y subproductos de origen vegetal</w:t>
      </w:r>
      <w:r w:rsidR="002F6A0B" w:rsidRPr="00966F3E">
        <w:t xml:space="preserve">;  se implementa </w:t>
      </w:r>
      <w:r w:rsidR="00F72C58" w:rsidRPr="00966F3E">
        <w:t>la modalidad de tramitación electróni</w:t>
      </w:r>
      <w:r w:rsidR="007C6EB2" w:rsidRPr="00966F3E">
        <w:t xml:space="preserve">ca, </w:t>
      </w:r>
      <w:r w:rsidR="002F6A0B" w:rsidRPr="00966F3E">
        <w:t>conforme  a</w:t>
      </w:r>
      <w:r w:rsidR="00800378" w:rsidRPr="00966F3E">
        <w:t xml:space="preserve">l </w:t>
      </w:r>
      <w:r w:rsidR="007C6EB2" w:rsidRPr="00966F3E">
        <w:t xml:space="preserve"> Anexo I,  </w:t>
      </w:r>
      <w:r w:rsidR="004E32F3" w:rsidRPr="00966F3E">
        <w:t>que forma parte de la presente r</w:t>
      </w:r>
      <w:r w:rsidR="002F6A0B" w:rsidRPr="00966F3E">
        <w:t>esolución.</w:t>
      </w:r>
    </w:p>
    <w:p w:rsidR="00C95652" w:rsidRPr="00966F3E" w:rsidRDefault="00C95652" w:rsidP="00B267E5">
      <w:pPr>
        <w:ind w:firstLine="567"/>
        <w:jc w:val="both"/>
      </w:pPr>
    </w:p>
    <w:p w:rsidR="00C95652" w:rsidRPr="00966F3E" w:rsidRDefault="00C95652" w:rsidP="00B267E5">
      <w:pPr>
        <w:ind w:firstLine="567"/>
        <w:jc w:val="both"/>
      </w:pPr>
      <w:r w:rsidRPr="00966F3E">
        <w:rPr>
          <w:b/>
        </w:rPr>
        <w:t>Artículo 2°.- ESTABLECER</w:t>
      </w:r>
      <w:r w:rsidR="00FC31A9" w:rsidRPr="00966F3E">
        <w:rPr>
          <w:b/>
        </w:rPr>
        <w:t>,</w:t>
      </w:r>
      <w:r w:rsidRPr="00966F3E">
        <w:rPr>
          <w:b/>
        </w:rPr>
        <w:t xml:space="preserve"> </w:t>
      </w:r>
      <w:r w:rsidRPr="00966F3E">
        <w:t>la obligatoriedad de registrarse en el SENAVE a todas las personas físicas y/o jurídicas, de organismos públicos o privados que almacenan, acopian y embarcan productos y subproductos de origen vegeta</w:t>
      </w:r>
      <w:r w:rsidR="004923C9" w:rsidRPr="00966F3E">
        <w:t>l, sean nacionales o importados</w:t>
      </w:r>
      <w:r w:rsidR="003A5383" w:rsidRPr="00966F3E">
        <w:t>.</w:t>
      </w:r>
    </w:p>
    <w:p w:rsidR="00C95652" w:rsidRPr="00966F3E" w:rsidRDefault="00C95652" w:rsidP="00B267E5">
      <w:pPr>
        <w:ind w:firstLine="567"/>
        <w:jc w:val="both"/>
      </w:pPr>
    </w:p>
    <w:p w:rsidR="00DA288B" w:rsidRPr="00966F3E" w:rsidRDefault="00DA288B" w:rsidP="00B267E5">
      <w:pPr>
        <w:ind w:firstLine="567"/>
        <w:jc w:val="both"/>
      </w:pPr>
      <w:r w:rsidRPr="00966F3E">
        <w:t xml:space="preserve">Si la firma cuenta con varias sucursales de silos y/o centros de acopio abonará por la prestación de servicio correspondiente por cada sucursal, siempre y cuando </w:t>
      </w:r>
      <w:r w:rsidR="005970C2" w:rsidRPr="00966F3E">
        <w:t>no se</w:t>
      </w:r>
      <w:r w:rsidRPr="00966F3E">
        <w:t xml:space="preserve"> encuentren en el mismo predio.</w:t>
      </w:r>
    </w:p>
    <w:p w:rsidR="006D02A6" w:rsidRPr="00966F3E" w:rsidRDefault="006D02A6" w:rsidP="00B267E5">
      <w:pPr>
        <w:ind w:firstLine="567"/>
        <w:jc w:val="both"/>
      </w:pPr>
    </w:p>
    <w:p w:rsidR="003A5383" w:rsidRPr="00966F3E" w:rsidRDefault="00D37A14" w:rsidP="00B267E5">
      <w:pPr>
        <w:ind w:left="-15" w:firstLine="566"/>
        <w:jc w:val="both"/>
      </w:pPr>
      <w:r w:rsidRPr="00966F3E">
        <w:rPr>
          <w:b/>
        </w:rPr>
        <w:t>Artículo</w:t>
      </w:r>
      <w:r w:rsidR="005970C2" w:rsidRPr="00966F3E">
        <w:rPr>
          <w:b/>
        </w:rPr>
        <w:t xml:space="preserve"> </w:t>
      </w:r>
      <w:r w:rsidR="00C95652" w:rsidRPr="00966F3E">
        <w:rPr>
          <w:b/>
        </w:rPr>
        <w:t xml:space="preserve">3°.- </w:t>
      </w:r>
      <w:r w:rsidR="00444D4E" w:rsidRPr="00966F3E">
        <w:rPr>
          <w:b/>
        </w:rPr>
        <w:t>ESTABLECER</w:t>
      </w:r>
      <w:r w:rsidR="00C14498" w:rsidRPr="00966F3E">
        <w:rPr>
          <w:b/>
        </w:rPr>
        <w:t xml:space="preserve">, </w:t>
      </w:r>
      <w:r w:rsidR="005970C2" w:rsidRPr="00966F3E">
        <w:t>que todas</w:t>
      </w:r>
      <w:r w:rsidR="003A5383" w:rsidRPr="00966F3E">
        <w:t xml:space="preserve"> las solicitudes de registros y los registros </w:t>
      </w:r>
      <w:r w:rsidR="005970C2" w:rsidRPr="00966F3E">
        <w:t>otorgados bajo</w:t>
      </w:r>
      <w:r w:rsidR="003A5383" w:rsidRPr="00966F3E">
        <w:t xml:space="preserve"> el marco </w:t>
      </w:r>
      <w:r w:rsidR="005970C2" w:rsidRPr="00966F3E">
        <w:t>de la</w:t>
      </w:r>
      <w:r w:rsidR="003A5383" w:rsidRPr="00966F3E">
        <w:t xml:space="preserve"> </w:t>
      </w:r>
      <w:r w:rsidR="005970C2" w:rsidRPr="00966F3E">
        <w:t>Resolución SENAVE</w:t>
      </w:r>
      <w:r w:rsidR="003A5383" w:rsidRPr="00966F3E">
        <w:t xml:space="preserve"> Nº </w:t>
      </w:r>
      <w:r w:rsidR="00FF3236" w:rsidRPr="00966F3E">
        <w:t>………..</w:t>
      </w:r>
      <w:r w:rsidR="004E32F3" w:rsidRPr="00966F3E">
        <w:t>/</w:t>
      </w:r>
      <w:r w:rsidR="005970C2" w:rsidRPr="00966F3E">
        <w:t>2</w:t>
      </w:r>
      <w:r w:rsidR="00FF3236" w:rsidRPr="00966F3E">
        <w:t>2</w:t>
      </w:r>
      <w:r w:rsidR="003A5383" w:rsidRPr="00966F3E">
        <w:t xml:space="preserve">, </w:t>
      </w:r>
      <w:r w:rsidR="005970C2" w:rsidRPr="00966F3E">
        <w:t>deberá</w:t>
      </w:r>
      <w:r w:rsidR="003A5383" w:rsidRPr="00966F3E">
        <w:t xml:space="preserve"> adecuarse a </w:t>
      </w:r>
      <w:r w:rsidR="005970C2" w:rsidRPr="00966F3E">
        <w:t>las disposiciones contenidas</w:t>
      </w:r>
      <w:r w:rsidR="003A5383" w:rsidRPr="00966F3E">
        <w:t xml:space="preserve"> en la presente resolución</w:t>
      </w:r>
      <w:r w:rsidR="00FC31A9" w:rsidRPr="00966F3E">
        <w:t xml:space="preserve">, </w:t>
      </w:r>
      <w:r w:rsidR="003A5383" w:rsidRPr="00966F3E">
        <w:t xml:space="preserve">a </w:t>
      </w:r>
      <w:r w:rsidR="005970C2" w:rsidRPr="00966F3E">
        <w:t>partir de</w:t>
      </w:r>
      <w:r w:rsidR="00444D4E" w:rsidRPr="00966F3E">
        <w:t xml:space="preserve"> la</w:t>
      </w:r>
      <w:r w:rsidR="003A5383" w:rsidRPr="00966F3E">
        <w:t xml:space="preserve"> vigencia de la misma</w:t>
      </w:r>
      <w:r w:rsidR="00444D4E" w:rsidRPr="00966F3E">
        <w:t>.</w:t>
      </w:r>
    </w:p>
    <w:p w:rsidR="0058096F" w:rsidRPr="00966F3E" w:rsidRDefault="0058096F" w:rsidP="00B267E5">
      <w:pPr>
        <w:ind w:firstLine="567"/>
        <w:jc w:val="both"/>
      </w:pPr>
    </w:p>
    <w:p w:rsidR="0058096F" w:rsidRPr="00966F3E" w:rsidRDefault="0058096F" w:rsidP="00B267E5">
      <w:pPr>
        <w:ind w:firstLine="567"/>
        <w:jc w:val="both"/>
      </w:pPr>
      <w:r w:rsidRPr="00966F3E">
        <w:rPr>
          <w:b/>
        </w:rPr>
        <w:t xml:space="preserve">Artículo </w:t>
      </w:r>
      <w:r w:rsidR="004923C9" w:rsidRPr="00966F3E">
        <w:rPr>
          <w:b/>
        </w:rPr>
        <w:t>4</w:t>
      </w:r>
      <w:r w:rsidR="00D37A14" w:rsidRPr="00966F3E">
        <w:rPr>
          <w:b/>
        </w:rPr>
        <w:t>°.-</w:t>
      </w:r>
      <w:r w:rsidR="005E049C" w:rsidRPr="00966F3E">
        <w:rPr>
          <w:b/>
          <w:caps/>
        </w:rPr>
        <w:t>ESTAB</w:t>
      </w:r>
      <w:r w:rsidR="00D63E3E" w:rsidRPr="00966F3E">
        <w:rPr>
          <w:b/>
          <w:caps/>
        </w:rPr>
        <w:t>LECER</w:t>
      </w:r>
      <w:r w:rsidR="00C14498" w:rsidRPr="00966F3E">
        <w:rPr>
          <w:b/>
          <w:caps/>
        </w:rPr>
        <w:t xml:space="preserve">, </w:t>
      </w:r>
      <w:r w:rsidR="005E049C" w:rsidRPr="00966F3E">
        <w:t xml:space="preserve">que los registros expedidos podrán ser suspendidos y/o cancelados por </w:t>
      </w:r>
      <w:r w:rsidR="006E246A" w:rsidRPr="00966F3E">
        <w:t>resolución</w:t>
      </w:r>
      <w:r w:rsidR="00C14498" w:rsidRPr="00966F3E">
        <w:t xml:space="preserve"> </w:t>
      </w:r>
      <w:r w:rsidR="005E049C" w:rsidRPr="00966F3E">
        <w:t xml:space="preserve">fundada del SENAVE. Asimismo, podrá cancelarse el registro a solicitud de la firma. Para tal efecto la firma deberá estar al día con sus obligaciones. </w:t>
      </w:r>
    </w:p>
    <w:p w:rsidR="005424E1" w:rsidRPr="00966F3E" w:rsidRDefault="005424E1" w:rsidP="00B267E5">
      <w:pPr>
        <w:ind w:firstLine="567"/>
        <w:jc w:val="both"/>
        <w:rPr>
          <w:b/>
        </w:rPr>
      </w:pPr>
    </w:p>
    <w:p w:rsidR="003120C7" w:rsidRPr="00966F3E" w:rsidRDefault="0058096F" w:rsidP="00B267E5">
      <w:pPr>
        <w:ind w:firstLine="567"/>
        <w:jc w:val="both"/>
      </w:pPr>
      <w:r w:rsidRPr="00966F3E">
        <w:rPr>
          <w:b/>
        </w:rPr>
        <w:t xml:space="preserve">Artículo </w:t>
      </w:r>
      <w:r w:rsidR="004923C9" w:rsidRPr="00966F3E">
        <w:rPr>
          <w:b/>
        </w:rPr>
        <w:t>5</w:t>
      </w:r>
      <w:r w:rsidR="00D37A14" w:rsidRPr="00966F3E">
        <w:rPr>
          <w:b/>
        </w:rPr>
        <w:t>°</w:t>
      </w:r>
      <w:r w:rsidR="004E32F3" w:rsidRPr="00966F3E">
        <w:rPr>
          <w:b/>
        </w:rPr>
        <w:t>.</w:t>
      </w:r>
      <w:r w:rsidR="00D37A14" w:rsidRPr="00966F3E">
        <w:rPr>
          <w:b/>
        </w:rPr>
        <w:t>-</w:t>
      </w:r>
      <w:r w:rsidR="004E32F3" w:rsidRPr="00966F3E">
        <w:rPr>
          <w:b/>
          <w:caps/>
        </w:rPr>
        <w:t>ESTABLECER</w:t>
      </w:r>
      <w:r w:rsidR="00C14498" w:rsidRPr="00966F3E">
        <w:rPr>
          <w:b/>
          <w:caps/>
        </w:rPr>
        <w:t xml:space="preserve">, </w:t>
      </w:r>
      <w:r w:rsidR="00762748" w:rsidRPr="00966F3E">
        <w:t>que la Dire</w:t>
      </w:r>
      <w:r w:rsidR="004923C9" w:rsidRPr="00966F3E">
        <w:t>cción General T</w:t>
      </w:r>
      <w:r w:rsidR="004E32F3" w:rsidRPr="00966F3E">
        <w:t>écnica  (DGT),</w:t>
      </w:r>
      <w:r w:rsidR="00762748" w:rsidRPr="00966F3E">
        <w:t xml:space="preserve"> la Dirección General de Administración y Finanzas (DGAF),</w:t>
      </w:r>
      <w:r w:rsidR="00F734F3" w:rsidRPr="00966F3E">
        <w:t xml:space="preserve"> y la Dirección de Tecnología de la Información y Comunicación</w:t>
      </w:r>
      <w:r w:rsidR="004D7055" w:rsidRPr="00966F3E">
        <w:t xml:space="preserve"> (DTIC),</w:t>
      </w:r>
      <w:r w:rsidR="00762748" w:rsidRPr="00966F3E">
        <w:t xml:space="preserve"> dentro de sus respectivos ámbitos de competencia, serán responsables del cumplimiento de la presente resolución.</w:t>
      </w:r>
    </w:p>
    <w:p w:rsidR="00CC2B27" w:rsidRPr="00966F3E" w:rsidRDefault="00CC2B27" w:rsidP="00B267E5">
      <w:pPr>
        <w:ind w:firstLine="567"/>
        <w:jc w:val="both"/>
      </w:pPr>
    </w:p>
    <w:p w:rsidR="002F6A0B" w:rsidRPr="00966F3E" w:rsidRDefault="003120C7" w:rsidP="00B267E5">
      <w:pPr>
        <w:ind w:firstLine="567"/>
        <w:jc w:val="both"/>
      </w:pPr>
      <w:r w:rsidRPr="00966F3E">
        <w:rPr>
          <w:b/>
        </w:rPr>
        <w:t>Artículo</w:t>
      </w:r>
      <w:r w:rsidR="004923C9" w:rsidRPr="00966F3E">
        <w:rPr>
          <w:b/>
        </w:rPr>
        <w:t>6</w:t>
      </w:r>
      <w:r w:rsidR="00D37A14" w:rsidRPr="00966F3E">
        <w:rPr>
          <w:b/>
        </w:rPr>
        <w:t xml:space="preserve">°.- </w:t>
      </w:r>
      <w:r w:rsidRPr="00966F3E">
        <w:rPr>
          <w:b/>
        </w:rPr>
        <w:t>ESTABLECER</w:t>
      </w:r>
      <w:r w:rsidR="00C14498" w:rsidRPr="00966F3E">
        <w:rPr>
          <w:b/>
        </w:rPr>
        <w:t>,</w:t>
      </w:r>
      <w:r w:rsidRPr="00966F3E">
        <w:t xml:space="preserve"> que la vigencia del registro será de 5 años, con mantenimiento anual </w:t>
      </w:r>
      <w:r w:rsidRPr="00966F3E">
        <w:rPr>
          <w:i/>
        </w:rPr>
        <w:t>(vencimiento el 30 de junio de cada año).</w:t>
      </w:r>
    </w:p>
    <w:p w:rsidR="004923C9" w:rsidRPr="00966F3E" w:rsidRDefault="004923C9" w:rsidP="00B267E5">
      <w:pPr>
        <w:ind w:firstLine="567"/>
        <w:jc w:val="both"/>
      </w:pPr>
    </w:p>
    <w:p w:rsidR="00956EAE" w:rsidRPr="00966F3E" w:rsidRDefault="00D37A14" w:rsidP="00B267E5">
      <w:pPr>
        <w:ind w:firstLine="567"/>
        <w:jc w:val="both"/>
      </w:pPr>
      <w:r w:rsidRPr="00966F3E">
        <w:rPr>
          <w:b/>
        </w:rPr>
        <w:lastRenderedPageBreak/>
        <w:t xml:space="preserve">Artículo 7°.- </w:t>
      </w:r>
      <w:r w:rsidR="00F97F10" w:rsidRPr="00966F3E">
        <w:rPr>
          <w:b/>
        </w:rPr>
        <w:t>ESTABLECER</w:t>
      </w:r>
      <w:r w:rsidR="004923C9" w:rsidRPr="00966F3E">
        <w:t xml:space="preserve"> que además del</w:t>
      </w:r>
      <w:r w:rsidR="00F97F10" w:rsidRPr="00966F3E">
        <w:t xml:space="preserve"> registro, se requiere con</w:t>
      </w:r>
      <w:r w:rsidR="004923C9" w:rsidRPr="00966F3E">
        <w:t>tar con el asesoramiento de un ingeniero a</w:t>
      </w:r>
      <w:r w:rsidR="00F97F10" w:rsidRPr="00966F3E">
        <w:t>grónomo matriculado</w:t>
      </w:r>
      <w:r w:rsidR="00F62D4A" w:rsidRPr="00966F3E">
        <w:t xml:space="preserve">, será el único responsable de todos los procesos  </w:t>
      </w:r>
      <w:r w:rsidR="00F97F10" w:rsidRPr="00966F3E">
        <w:t xml:space="preserve"> entre la </w:t>
      </w:r>
      <w:r w:rsidR="004B0410" w:rsidRPr="00966F3E">
        <w:t>empresa y</w:t>
      </w:r>
      <w:r w:rsidR="00CD372A" w:rsidRPr="00966F3E">
        <w:t xml:space="preserve"> el SENAVE, </w:t>
      </w:r>
      <w:r w:rsidR="004923C9" w:rsidRPr="00966F3E">
        <w:t>quien estará</w:t>
      </w:r>
      <w:r w:rsidR="00CD372A" w:rsidRPr="00966F3E">
        <w:t xml:space="preserve"> habilitado para el uso de la plataforma TES.</w:t>
      </w:r>
    </w:p>
    <w:p w:rsidR="00F62D4A" w:rsidRPr="00966F3E" w:rsidRDefault="00F62D4A" w:rsidP="00B267E5">
      <w:pPr>
        <w:ind w:firstLine="567"/>
        <w:jc w:val="both"/>
      </w:pPr>
    </w:p>
    <w:p w:rsidR="00956EAE" w:rsidRPr="00966F3E" w:rsidRDefault="00D37A14" w:rsidP="00B267E5">
      <w:pPr>
        <w:ind w:firstLine="567"/>
        <w:jc w:val="both"/>
      </w:pPr>
      <w:r w:rsidRPr="00966F3E">
        <w:rPr>
          <w:b/>
        </w:rPr>
        <w:t xml:space="preserve">Artículo 8°.- </w:t>
      </w:r>
      <w:r w:rsidR="00F97F10" w:rsidRPr="00966F3E">
        <w:rPr>
          <w:b/>
        </w:rPr>
        <w:t>DISPONER</w:t>
      </w:r>
      <w:r w:rsidR="00F97F10" w:rsidRPr="00966F3E">
        <w:t xml:space="preserve"> que el alcance del proceso será desde la gestión de la solicitud del trámite resp</w:t>
      </w:r>
      <w:r w:rsidR="004923C9" w:rsidRPr="00966F3E">
        <w:t>ectivo hasta la generación del certificado de r</w:t>
      </w:r>
      <w:r w:rsidR="00F97F10" w:rsidRPr="00966F3E">
        <w:t>egistro, o finiquito del expediente electrónico. Incluye el pago del servicio, la solicitud de fiscalización y el informe pertinente.</w:t>
      </w:r>
    </w:p>
    <w:p w:rsidR="00956EAE" w:rsidRPr="00966F3E" w:rsidRDefault="00956EAE" w:rsidP="00B267E5">
      <w:pPr>
        <w:ind w:firstLine="567"/>
        <w:jc w:val="both"/>
      </w:pPr>
    </w:p>
    <w:p w:rsidR="00956EAE" w:rsidRPr="00966F3E" w:rsidRDefault="00D37A14" w:rsidP="00B267E5">
      <w:pPr>
        <w:ind w:firstLine="567"/>
        <w:jc w:val="both"/>
      </w:pPr>
      <w:r w:rsidRPr="00966F3E">
        <w:rPr>
          <w:b/>
        </w:rPr>
        <w:t xml:space="preserve">Artículo 9°.- </w:t>
      </w:r>
      <w:r w:rsidR="00800378" w:rsidRPr="00966F3E">
        <w:rPr>
          <w:b/>
        </w:rPr>
        <w:t>ESTABLECER</w:t>
      </w:r>
      <w:r w:rsidR="00800378" w:rsidRPr="00966F3E">
        <w:t xml:space="preserve"> que la Dirección de Tecnología de la Información y Comunicación (DTIC), será la responsable del cumplimiento de los estándares de seguridad, referentes al resguardo de las documentaciones adjuntas al sistema electrónico, así como también al usuario y contraseña asignados a los funcionarios del SENAVE, habilitados a operar en el sistema.</w:t>
      </w:r>
    </w:p>
    <w:p w:rsidR="00956EAE" w:rsidRPr="00966F3E" w:rsidRDefault="00956EAE" w:rsidP="00B267E5">
      <w:pPr>
        <w:ind w:firstLine="567"/>
        <w:jc w:val="both"/>
      </w:pPr>
    </w:p>
    <w:p w:rsidR="00197DD7" w:rsidRPr="00966F3E" w:rsidRDefault="00956EAE" w:rsidP="00B267E5">
      <w:pPr>
        <w:ind w:firstLine="567"/>
        <w:jc w:val="both"/>
      </w:pPr>
      <w:r w:rsidRPr="00966F3E">
        <w:rPr>
          <w:b/>
        </w:rPr>
        <w:t xml:space="preserve">Artículo </w:t>
      </w:r>
      <w:r w:rsidR="00800378" w:rsidRPr="00966F3E">
        <w:rPr>
          <w:b/>
        </w:rPr>
        <w:t>10</w:t>
      </w:r>
      <w:r w:rsidR="00D37A14" w:rsidRPr="00966F3E">
        <w:rPr>
          <w:b/>
        </w:rPr>
        <w:t xml:space="preserve">.- </w:t>
      </w:r>
      <w:r w:rsidR="00197DD7" w:rsidRPr="00966F3E">
        <w:rPr>
          <w:b/>
        </w:rPr>
        <w:t>ESTABLECER</w:t>
      </w:r>
      <w:r w:rsidR="004923C9" w:rsidRPr="00966F3E">
        <w:t xml:space="preserve"> a los fines de la presente r</w:t>
      </w:r>
      <w:r w:rsidR="00197DD7" w:rsidRPr="00966F3E">
        <w:t>esolución,</w:t>
      </w:r>
      <w:r w:rsidR="004124E3" w:rsidRPr="00966F3E">
        <w:t xml:space="preserve"> se tendrán en consideración</w:t>
      </w:r>
      <w:r w:rsidR="004B0410" w:rsidRPr="00966F3E">
        <w:t>, las</w:t>
      </w:r>
      <w:r w:rsidR="00197DD7" w:rsidRPr="00966F3E">
        <w:t xml:space="preserve"> siguientes definiciones:</w:t>
      </w:r>
    </w:p>
    <w:p w:rsidR="004923C9" w:rsidRPr="00966F3E" w:rsidRDefault="004923C9" w:rsidP="00B267E5">
      <w:pPr>
        <w:ind w:firstLine="567"/>
        <w:jc w:val="both"/>
      </w:pPr>
    </w:p>
    <w:p w:rsidR="00197DD7" w:rsidRPr="00966F3E" w:rsidRDefault="00197DD7" w:rsidP="00B267E5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b/>
          <w:sz w:val="24"/>
          <w:szCs w:val="24"/>
        </w:rPr>
        <w:t>Centros de Acopio:</w:t>
      </w:r>
      <w:r w:rsidRPr="00966F3E">
        <w:rPr>
          <w:rFonts w:ascii="Times New Roman" w:hAnsi="Times New Roman"/>
          <w:sz w:val="24"/>
          <w:szCs w:val="24"/>
        </w:rPr>
        <w:t xml:space="preserve"> Son instalaciones que cumplen la función de almacenar y concentrar productos vegetales </w:t>
      </w:r>
      <w:r w:rsidRPr="00966F3E">
        <w:rPr>
          <w:rFonts w:ascii="Times New Roman" w:hAnsi="Times New Roman"/>
          <w:i/>
          <w:sz w:val="24"/>
          <w:szCs w:val="24"/>
        </w:rPr>
        <w:t xml:space="preserve">(frutas, hortalizas, granos, hierbas y especias, flores, otros) y subproductos vegetales para luego ser enviados a los puntos de venta internos (mercados mayoristas urbanos, Distritales, Departamentales, supermercados, etc) </w:t>
      </w:r>
      <w:r w:rsidRPr="00966F3E">
        <w:rPr>
          <w:rFonts w:ascii="Times New Roman" w:hAnsi="Times New Roman"/>
          <w:sz w:val="24"/>
          <w:szCs w:val="24"/>
        </w:rPr>
        <w:t xml:space="preserve">y externos.  </w:t>
      </w:r>
    </w:p>
    <w:p w:rsidR="00197DD7" w:rsidRPr="00966F3E" w:rsidRDefault="00197DD7" w:rsidP="00B267E5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DD7" w:rsidRPr="00966F3E" w:rsidRDefault="00197DD7" w:rsidP="00B267E5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Acopio: Proceso mediante el cual se adquiere productos y subproductos de origen vegetal directamente de los productores y se revenden a otros comerciantes.</w:t>
      </w:r>
    </w:p>
    <w:p w:rsidR="007C6EB2" w:rsidRPr="00966F3E" w:rsidRDefault="007C6EB2" w:rsidP="00B267E5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DD7" w:rsidRPr="00966F3E" w:rsidRDefault="00197DD7" w:rsidP="00B267E5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s-PY"/>
        </w:rPr>
      </w:pPr>
      <w:r w:rsidRPr="00966F3E">
        <w:rPr>
          <w:rFonts w:ascii="Times New Roman" w:hAnsi="Times New Roman"/>
          <w:b/>
          <w:sz w:val="24"/>
          <w:szCs w:val="24"/>
        </w:rPr>
        <w:t>Silos:</w:t>
      </w:r>
      <w:r w:rsidRPr="00966F3E">
        <w:rPr>
          <w:rFonts w:ascii="Times New Roman" w:hAnsi="Times New Roman"/>
          <w:sz w:val="24"/>
          <w:szCs w:val="24"/>
        </w:rPr>
        <w:t xml:space="preserve"> es una construcción diseñada para el almacenamiento de granos y de otros insumos agrícolas que se mantienen allí en condiciones ideales hasta el momento </w:t>
      </w:r>
      <w:r w:rsidRPr="00966F3E">
        <w:rPr>
          <w:rFonts w:ascii="Times New Roman" w:hAnsi="Times New Roman"/>
          <w:sz w:val="24"/>
          <w:szCs w:val="24"/>
          <w:lang w:eastAsia="es-PY"/>
        </w:rPr>
        <w:t>de su comercialización, evitando así su descomposición, debido a las condiciones climáticas. Es donde se realizan actividades de recepción del producto, pesaje en las básculas, se descarga en las tolvas, luego se pasa por el proceso de limpieza y posteriormente se depositan en los silos para su comercialización en el mercado nacional e internacional.</w:t>
      </w:r>
    </w:p>
    <w:p w:rsidR="00197DD7" w:rsidRPr="00966F3E" w:rsidRDefault="00197DD7" w:rsidP="00B267E5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  <w:lang w:eastAsia="es-PY"/>
        </w:rPr>
      </w:pPr>
    </w:p>
    <w:p w:rsidR="00412169" w:rsidRPr="00966F3E" w:rsidRDefault="004923C9" w:rsidP="00B267E5">
      <w:pPr>
        <w:pStyle w:val="Prrafodelista"/>
        <w:spacing w:line="240" w:lineRule="auto"/>
        <w:jc w:val="both"/>
        <w:rPr>
          <w:rFonts w:ascii="Times New Roman" w:hAnsi="Times New Roman"/>
          <w:i/>
          <w:sz w:val="24"/>
          <w:szCs w:val="24"/>
          <w:lang w:eastAsia="es-PY"/>
        </w:rPr>
      </w:pPr>
      <w:r w:rsidRPr="00966F3E">
        <w:rPr>
          <w:rFonts w:ascii="Times New Roman" w:hAnsi="Times New Roman"/>
          <w:sz w:val="24"/>
          <w:szCs w:val="24"/>
          <w:lang w:eastAsia="es-PY"/>
        </w:rPr>
        <w:t>Comprenden los s</w:t>
      </w:r>
      <w:r w:rsidR="00197DD7" w:rsidRPr="00966F3E">
        <w:rPr>
          <w:rFonts w:ascii="Times New Roman" w:hAnsi="Times New Roman"/>
          <w:sz w:val="24"/>
          <w:szCs w:val="24"/>
          <w:lang w:eastAsia="es-PY"/>
        </w:rPr>
        <w:t xml:space="preserve">ilos ubicado dentro de un puerto fluvial donde se efectúan operaciones de embarque de productos y subproductos de origen vegetal en buques </w:t>
      </w:r>
      <w:r w:rsidR="00197DD7" w:rsidRPr="00966F3E">
        <w:rPr>
          <w:rFonts w:ascii="Times New Roman" w:hAnsi="Times New Roman"/>
          <w:i/>
          <w:sz w:val="24"/>
          <w:szCs w:val="24"/>
          <w:lang w:eastAsia="es-PY"/>
        </w:rPr>
        <w:t>(barcazas, buques porta contenedores o buques tanques).</w:t>
      </w:r>
    </w:p>
    <w:p w:rsidR="00E63383" w:rsidRPr="00966F3E" w:rsidRDefault="00E63383" w:rsidP="00B267E5">
      <w:pPr>
        <w:pStyle w:val="Prrafodelista"/>
        <w:spacing w:line="240" w:lineRule="auto"/>
        <w:jc w:val="both"/>
        <w:rPr>
          <w:rFonts w:ascii="Times New Roman" w:hAnsi="Times New Roman"/>
          <w:i/>
          <w:sz w:val="24"/>
          <w:szCs w:val="24"/>
          <w:lang w:eastAsia="es-PY"/>
        </w:rPr>
      </w:pPr>
    </w:p>
    <w:p w:rsidR="0014734F" w:rsidRDefault="0014734F" w:rsidP="00515BF7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es-PY"/>
        </w:rPr>
      </w:pPr>
      <w:r>
        <w:rPr>
          <w:rFonts w:ascii="Times New Roman" w:hAnsi="Times New Roman"/>
          <w:b/>
          <w:sz w:val="24"/>
          <w:szCs w:val="24"/>
          <w:lang w:eastAsia="es-PY"/>
        </w:rPr>
        <w:t>Puerto Fluvial:</w:t>
      </w:r>
      <w:r>
        <w:rPr>
          <w:rFonts w:ascii="Times New Roman" w:hAnsi="Times New Roman"/>
          <w:sz w:val="24"/>
          <w:szCs w:val="24"/>
          <w:lang w:eastAsia="es-PY"/>
        </w:rPr>
        <w:t xml:space="preserve"> lugar situado sobre la ribera de una vía fluvial navegable, adecuado y acondicionado para las actividades portuarias.</w:t>
      </w:r>
    </w:p>
    <w:p w:rsidR="0014734F" w:rsidRDefault="0014734F" w:rsidP="0014734F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es-PY"/>
        </w:rPr>
      </w:pPr>
      <w:r w:rsidRPr="00B936A8">
        <w:rPr>
          <w:rFonts w:ascii="Times New Roman" w:hAnsi="Times New Roman"/>
          <w:b/>
          <w:sz w:val="24"/>
          <w:szCs w:val="24"/>
          <w:lang w:eastAsia="es-PY"/>
        </w:rPr>
        <w:lastRenderedPageBreak/>
        <w:t xml:space="preserve">Puerto de Embarque: </w:t>
      </w:r>
      <w:r w:rsidRPr="00B936A8">
        <w:rPr>
          <w:rFonts w:ascii="Times New Roman" w:hAnsi="Times New Roman"/>
          <w:sz w:val="24"/>
          <w:szCs w:val="24"/>
          <w:lang w:eastAsia="es-PY"/>
        </w:rPr>
        <w:t>puerto marítimo</w:t>
      </w:r>
      <w:r w:rsidRPr="00B936A8">
        <w:rPr>
          <w:rFonts w:ascii="Times New Roman" w:hAnsi="Times New Roman"/>
          <w:b/>
          <w:sz w:val="24"/>
          <w:szCs w:val="24"/>
          <w:lang w:eastAsia="es-PY"/>
        </w:rPr>
        <w:t xml:space="preserve"> </w:t>
      </w:r>
      <w:r w:rsidRPr="00B936A8">
        <w:rPr>
          <w:rFonts w:ascii="Times New Roman" w:hAnsi="Times New Roman"/>
          <w:sz w:val="24"/>
          <w:szCs w:val="24"/>
          <w:lang w:eastAsia="es-PY"/>
        </w:rPr>
        <w:t>destinado al trasporte y comercio de mercancías, usado para cargar y descargar productos tales como granos</w:t>
      </w:r>
      <w:r>
        <w:rPr>
          <w:rFonts w:ascii="Times New Roman" w:hAnsi="Times New Roman"/>
          <w:sz w:val="24"/>
          <w:szCs w:val="24"/>
          <w:lang w:eastAsia="es-PY"/>
        </w:rPr>
        <w:t xml:space="preserve">, </w:t>
      </w:r>
      <w:r w:rsidRPr="00B936A8">
        <w:rPr>
          <w:rFonts w:ascii="Times New Roman" w:hAnsi="Times New Roman"/>
          <w:sz w:val="24"/>
          <w:szCs w:val="24"/>
          <w:lang w:eastAsia="es-PY"/>
        </w:rPr>
        <w:t xml:space="preserve"> y otros, donde se efectúan operaciones logísticas para contenedores  que realizan transporte internacional. </w:t>
      </w:r>
    </w:p>
    <w:p w:rsidR="00412169" w:rsidRPr="00966F3E" w:rsidRDefault="00412169" w:rsidP="00B267E5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  <w:lang w:eastAsia="es-PY"/>
        </w:rPr>
      </w:pPr>
    </w:p>
    <w:p w:rsidR="00F97F10" w:rsidRPr="00966F3E" w:rsidRDefault="00412169" w:rsidP="008A28D4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b/>
          <w:sz w:val="24"/>
          <w:szCs w:val="24"/>
          <w:lang w:eastAsia="es-PY"/>
        </w:rPr>
        <w:t>Artículo 1</w:t>
      </w:r>
      <w:r w:rsidR="00800378" w:rsidRPr="00966F3E">
        <w:rPr>
          <w:rFonts w:ascii="Times New Roman" w:hAnsi="Times New Roman"/>
          <w:b/>
          <w:sz w:val="24"/>
          <w:szCs w:val="24"/>
          <w:lang w:eastAsia="es-PY"/>
        </w:rPr>
        <w:t>1</w:t>
      </w:r>
      <w:r w:rsidRPr="00966F3E">
        <w:rPr>
          <w:rFonts w:ascii="Times New Roman" w:hAnsi="Times New Roman"/>
          <w:b/>
          <w:sz w:val="24"/>
          <w:szCs w:val="24"/>
          <w:lang w:eastAsia="es-PY"/>
        </w:rPr>
        <w:t>.</w:t>
      </w:r>
      <w:r w:rsidR="00D37A14" w:rsidRPr="00966F3E">
        <w:rPr>
          <w:rFonts w:ascii="Times New Roman" w:hAnsi="Times New Roman"/>
          <w:b/>
          <w:sz w:val="24"/>
          <w:szCs w:val="24"/>
          <w:lang w:eastAsia="es-PY"/>
        </w:rPr>
        <w:t>-</w:t>
      </w:r>
      <w:r w:rsidRPr="00966F3E">
        <w:rPr>
          <w:rFonts w:ascii="Times New Roman" w:hAnsi="Times New Roman"/>
          <w:b/>
          <w:sz w:val="24"/>
          <w:szCs w:val="24"/>
          <w:lang w:eastAsia="es-PY"/>
        </w:rPr>
        <w:t xml:space="preserve"> E</w:t>
      </w:r>
      <w:r w:rsidR="00F97F10" w:rsidRPr="00966F3E">
        <w:rPr>
          <w:rFonts w:ascii="Times New Roman" w:hAnsi="Times New Roman"/>
          <w:b/>
          <w:sz w:val="24"/>
          <w:szCs w:val="24"/>
        </w:rPr>
        <w:t>STABLECER</w:t>
      </w:r>
      <w:r w:rsidR="00F97F10" w:rsidRPr="00966F3E">
        <w:rPr>
          <w:rFonts w:ascii="Times New Roman" w:hAnsi="Times New Roman"/>
          <w:sz w:val="24"/>
          <w:szCs w:val="24"/>
        </w:rPr>
        <w:t xml:space="preserve"> los requisitos par</w:t>
      </w:r>
      <w:r w:rsidR="004923C9" w:rsidRPr="00966F3E">
        <w:rPr>
          <w:rFonts w:ascii="Times New Roman" w:hAnsi="Times New Roman"/>
          <w:sz w:val="24"/>
          <w:szCs w:val="24"/>
        </w:rPr>
        <w:t>a la inscripción en el r</w:t>
      </w:r>
      <w:r w:rsidR="00F97F10" w:rsidRPr="00966F3E">
        <w:rPr>
          <w:rFonts w:ascii="Times New Roman" w:hAnsi="Times New Roman"/>
          <w:sz w:val="24"/>
          <w:szCs w:val="24"/>
        </w:rPr>
        <w:t xml:space="preserve">egistro conforme se </w:t>
      </w:r>
      <w:r w:rsidR="00D63E3E" w:rsidRPr="00966F3E">
        <w:rPr>
          <w:rFonts w:ascii="Times New Roman" w:hAnsi="Times New Roman"/>
          <w:sz w:val="24"/>
          <w:szCs w:val="24"/>
        </w:rPr>
        <w:t>detallan</w:t>
      </w:r>
      <w:r w:rsidR="00F97F10" w:rsidRPr="00966F3E">
        <w:rPr>
          <w:rFonts w:ascii="Times New Roman" w:hAnsi="Times New Roman"/>
          <w:sz w:val="24"/>
          <w:szCs w:val="24"/>
        </w:rPr>
        <w:t>:</w:t>
      </w:r>
    </w:p>
    <w:p w:rsidR="00F97F10" w:rsidRPr="00966F3E" w:rsidRDefault="00F97F10" w:rsidP="00B267E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Completar los campos previstos en la plataforma conforme solicitud establecida para el efecto.</w:t>
      </w:r>
    </w:p>
    <w:p w:rsidR="00F97F10" w:rsidRPr="00966F3E" w:rsidRDefault="00DA288B" w:rsidP="00B267E5">
      <w:pPr>
        <w:pStyle w:val="Prrafodelista"/>
        <w:numPr>
          <w:ilvl w:val="0"/>
          <w:numId w:val="6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Adjuntar</w:t>
      </w:r>
      <w:r w:rsidR="00F97F10" w:rsidRPr="00966F3E">
        <w:rPr>
          <w:rFonts w:ascii="Times New Roman" w:hAnsi="Times New Roman"/>
          <w:sz w:val="24"/>
          <w:szCs w:val="24"/>
        </w:rPr>
        <w:t xml:space="preserve"> </w:t>
      </w:r>
      <w:r w:rsidR="00EB3311" w:rsidRPr="00966F3E">
        <w:rPr>
          <w:rFonts w:ascii="Times New Roman" w:hAnsi="Times New Roman"/>
          <w:sz w:val="24"/>
          <w:szCs w:val="24"/>
        </w:rPr>
        <w:t xml:space="preserve">electrónicamente, </w:t>
      </w:r>
      <w:r w:rsidR="000C3BE5" w:rsidRPr="00966F3E">
        <w:rPr>
          <w:rFonts w:ascii="Times New Roman" w:hAnsi="Times New Roman"/>
          <w:sz w:val="24"/>
          <w:szCs w:val="24"/>
        </w:rPr>
        <w:t>las  siguie</w:t>
      </w:r>
      <w:r w:rsidR="004923C9" w:rsidRPr="00966F3E">
        <w:rPr>
          <w:rFonts w:ascii="Times New Roman" w:hAnsi="Times New Roman"/>
          <w:sz w:val="24"/>
          <w:szCs w:val="24"/>
        </w:rPr>
        <w:t>ntes documentaciones originales</w:t>
      </w:r>
      <w:r w:rsidR="004964FB" w:rsidRPr="00966F3E">
        <w:rPr>
          <w:rFonts w:ascii="Times New Roman" w:hAnsi="Times New Roman"/>
          <w:sz w:val="24"/>
          <w:szCs w:val="24"/>
        </w:rPr>
        <w:t>, o copias autenticadas, en formato</w:t>
      </w:r>
      <w:r w:rsidR="00EB3311" w:rsidRPr="00966F3E">
        <w:rPr>
          <w:rFonts w:ascii="Times New Roman" w:hAnsi="Times New Roman"/>
          <w:sz w:val="24"/>
          <w:szCs w:val="24"/>
        </w:rPr>
        <w:t xml:space="preserve"> digital</w:t>
      </w:r>
      <w:r w:rsidR="004964FB" w:rsidRPr="00966F3E">
        <w:rPr>
          <w:rFonts w:ascii="Times New Roman" w:hAnsi="Times New Roman"/>
          <w:sz w:val="24"/>
          <w:szCs w:val="24"/>
        </w:rPr>
        <w:t xml:space="preserve"> </w:t>
      </w:r>
      <w:r w:rsidR="00876C7F" w:rsidRPr="00966F3E">
        <w:rPr>
          <w:rFonts w:ascii="Times New Roman" w:hAnsi="Times New Roman"/>
          <w:sz w:val="24"/>
          <w:szCs w:val="24"/>
        </w:rPr>
        <w:t>PDF</w:t>
      </w:r>
      <w:r w:rsidR="000C3BE5" w:rsidRPr="00966F3E">
        <w:rPr>
          <w:rFonts w:ascii="Times New Roman" w:hAnsi="Times New Roman"/>
          <w:sz w:val="24"/>
          <w:szCs w:val="24"/>
        </w:rPr>
        <w:t>:</w:t>
      </w:r>
    </w:p>
    <w:p w:rsidR="00966F3E" w:rsidRPr="00966F3E" w:rsidRDefault="00966F3E" w:rsidP="00966F3E">
      <w:pPr>
        <w:tabs>
          <w:tab w:val="left" w:pos="567"/>
        </w:tabs>
        <w:jc w:val="both"/>
      </w:pPr>
    </w:p>
    <w:p w:rsidR="00F97F10" w:rsidRPr="00966F3E" w:rsidRDefault="00D37A14" w:rsidP="00B267E5">
      <w:pPr>
        <w:pStyle w:val="Prrafodelista"/>
        <w:spacing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966F3E">
        <w:rPr>
          <w:rFonts w:ascii="Times New Roman" w:hAnsi="Times New Roman"/>
          <w:bCs/>
          <w:sz w:val="24"/>
          <w:szCs w:val="24"/>
        </w:rPr>
        <w:t xml:space="preserve">b.1) </w:t>
      </w:r>
      <w:r w:rsidR="00F97F10" w:rsidRPr="00966F3E">
        <w:rPr>
          <w:rFonts w:ascii="Times New Roman" w:hAnsi="Times New Roman"/>
          <w:bCs/>
          <w:sz w:val="24"/>
          <w:szCs w:val="24"/>
        </w:rPr>
        <w:t>Certificado de Cumplimiento Tributario.</w:t>
      </w:r>
    </w:p>
    <w:p w:rsidR="00CF0138" w:rsidRPr="00966F3E" w:rsidRDefault="00D37A14" w:rsidP="00B267E5">
      <w:pPr>
        <w:pStyle w:val="Prrafodelista"/>
        <w:tabs>
          <w:tab w:val="left" w:pos="426"/>
        </w:tabs>
        <w:spacing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  <w:r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b.2) </w:t>
      </w:r>
      <w:r w:rsidR="00F97F10"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Patente comercial del semestre, otorgada por la municipalidad, </w:t>
      </w:r>
    </w:p>
    <w:p w:rsidR="00F97F10" w:rsidRPr="00966F3E" w:rsidRDefault="00CF0138" w:rsidP="00B267E5">
      <w:pPr>
        <w:pStyle w:val="Prrafodelista"/>
        <w:tabs>
          <w:tab w:val="left" w:pos="426"/>
        </w:tabs>
        <w:spacing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  <w:r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b.2.1) </w:t>
      </w:r>
      <w:r w:rsidR="00577AD8" w:rsidRPr="00966F3E">
        <w:rPr>
          <w:rFonts w:ascii="Times New Roman" w:eastAsia="Times New Roman" w:hAnsi="Times New Roman"/>
          <w:sz w:val="24"/>
          <w:szCs w:val="24"/>
          <w:lang w:val="es-PY"/>
        </w:rPr>
        <w:t>Para silos</w:t>
      </w:r>
      <w:r w:rsidR="00F97F10"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 de uso particula</w:t>
      </w:r>
      <w:r w:rsidR="004923C9" w:rsidRPr="00966F3E">
        <w:rPr>
          <w:rFonts w:ascii="Times New Roman" w:eastAsia="Times New Roman" w:hAnsi="Times New Roman"/>
          <w:sz w:val="24"/>
          <w:szCs w:val="24"/>
          <w:lang w:val="es-PY"/>
        </w:rPr>
        <w:t>r,</w:t>
      </w:r>
      <w:r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 (no comercial), presentar </w:t>
      </w:r>
      <w:r w:rsidR="00577AD8" w:rsidRPr="00966F3E">
        <w:rPr>
          <w:rFonts w:ascii="Times New Roman" w:eastAsia="Times New Roman" w:hAnsi="Times New Roman"/>
          <w:sz w:val="24"/>
          <w:szCs w:val="24"/>
          <w:lang w:val="es-PY"/>
        </w:rPr>
        <w:t>la constancia</w:t>
      </w:r>
      <w:r w:rsidR="004923C9"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, otorgado por la </w:t>
      </w:r>
      <w:r w:rsidR="004B0410" w:rsidRPr="00966F3E">
        <w:rPr>
          <w:rFonts w:ascii="Times New Roman" w:eastAsia="Times New Roman" w:hAnsi="Times New Roman"/>
          <w:sz w:val="24"/>
          <w:szCs w:val="24"/>
          <w:lang w:val="es-PY"/>
        </w:rPr>
        <w:t>municipalidad (</w:t>
      </w:r>
      <w:r w:rsidR="00F97F10" w:rsidRPr="00966F3E">
        <w:rPr>
          <w:rFonts w:ascii="Times New Roman" w:eastAsia="Times New Roman" w:hAnsi="Times New Roman"/>
          <w:sz w:val="24"/>
          <w:szCs w:val="24"/>
          <w:lang w:val="es-PY"/>
        </w:rPr>
        <w:t>Ley 135/91 de régimen tributario municipal).</w:t>
      </w:r>
    </w:p>
    <w:p w:rsidR="00CF0138" w:rsidRPr="00966F3E" w:rsidRDefault="00CF0138" w:rsidP="00B267E5">
      <w:pPr>
        <w:pStyle w:val="Prrafodelista"/>
        <w:tabs>
          <w:tab w:val="left" w:pos="426"/>
        </w:tabs>
        <w:spacing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</w:p>
    <w:p w:rsidR="00F97F10" w:rsidRPr="00966F3E" w:rsidRDefault="00D37A14" w:rsidP="00B267E5">
      <w:pPr>
        <w:pStyle w:val="Prrafodelista"/>
        <w:tabs>
          <w:tab w:val="left" w:pos="426"/>
        </w:tabs>
        <w:spacing w:line="240" w:lineRule="auto"/>
        <w:ind w:left="1418"/>
        <w:jc w:val="both"/>
        <w:rPr>
          <w:rFonts w:ascii="Times New Roman" w:hAnsi="Times New Roman"/>
          <w:i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 xml:space="preserve">b.3) </w:t>
      </w:r>
      <w:r w:rsidR="004923C9" w:rsidRPr="00966F3E">
        <w:rPr>
          <w:rFonts w:ascii="Times New Roman" w:hAnsi="Times New Roman"/>
          <w:sz w:val="24"/>
          <w:szCs w:val="24"/>
        </w:rPr>
        <w:t>Contrato de a</w:t>
      </w:r>
      <w:r w:rsidR="00F97F10" w:rsidRPr="00966F3E">
        <w:rPr>
          <w:rFonts w:ascii="Times New Roman" w:hAnsi="Times New Roman"/>
          <w:sz w:val="24"/>
          <w:szCs w:val="24"/>
        </w:rPr>
        <w:t xml:space="preserve">lquiler.  En caso de </w:t>
      </w:r>
      <w:r w:rsidR="004B0410" w:rsidRPr="00966F3E">
        <w:rPr>
          <w:rFonts w:ascii="Times New Roman" w:hAnsi="Times New Roman"/>
          <w:sz w:val="24"/>
          <w:szCs w:val="24"/>
        </w:rPr>
        <w:t>ser propietario</w:t>
      </w:r>
      <w:r w:rsidR="004923C9" w:rsidRPr="00966F3E">
        <w:rPr>
          <w:rFonts w:ascii="Times New Roman" w:hAnsi="Times New Roman"/>
          <w:sz w:val="24"/>
          <w:szCs w:val="24"/>
        </w:rPr>
        <w:t xml:space="preserve">, demostrar con documento </w:t>
      </w:r>
      <w:r w:rsidR="004923C9" w:rsidRPr="00966F3E">
        <w:rPr>
          <w:rFonts w:ascii="Times New Roman" w:hAnsi="Times New Roman"/>
          <w:i/>
          <w:sz w:val="24"/>
          <w:szCs w:val="24"/>
        </w:rPr>
        <w:t>(P</w:t>
      </w:r>
      <w:r w:rsidR="00F97F10" w:rsidRPr="00966F3E">
        <w:rPr>
          <w:rFonts w:ascii="Times New Roman" w:hAnsi="Times New Roman"/>
          <w:i/>
          <w:sz w:val="24"/>
          <w:szCs w:val="24"/>
        </w:rPr>
        <w:t xml:space="preserve">ago de impuesto inmobiliario). </w:t>
      </w:r>
    </w:p>
    <w:p w:rsidR="00F97F10" w:rsidRPr="00966F3E" w:rsidRDefault="00D37A14" w:rsidP="00B267E5">
      <w:pPr>
        <w:pStyle w:val="Prrafodelista"/>
        <w:spacing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966F3E">
        <w:rPr>
          <w:rFonts w:ascii="Times New Roman" w:hAnsi="Times New Roman"/>
          <w:bCs/>
          <w:sz w:val="24"/>
          <w:szCs w:val="24"/>
        </w:rPr>
        <w:t xml:space="preserve">b.4) </w:t>
      </w:r>
      <w:r w:rsidR="00F97F10" w:rsidRPr="00966F3E">
        <w:rPr>
          <w:rFonts w:ascii="Times New Roman" w:hAnsi="Times New Roman"/>
          <w:bCs/>
          <w:sz w:val="24"/>
          <w:szCs w:val="24"/>
        </w:rPr>
        <w:t xml:space="preserve">Cédula de identidad </w:t>
      </w:r>
      <w:r w:rsidR="004923C9" w:rsidRPr="00966F3E">
        <w:rPr>
          <w:rFonts w:ascii="Times New Roman" w:hAnsi="Times New Roman"/>
          <w:bCs/>
          <w:sz w:val="24"/>
          <w:szCs w:val="24"/>
        </w:rPr>
        <w:t>civil del representante l</w:t>
      </w:r>
      <w:r w:rsidR="00F97F10" w:rsidRPr="00966F3E">
        <w:rPr>
          <w:rFonts w:ascii="Times New Roman" w:hAnsi="Times New Roman"/>
          <w:bCs/>
          <w:sz w:val="24"/>
          <w:szCs w:val="24"/>
        </w:rPr>
        <w:t>egal y ficha con firma en triplicado</w:t>
      </w:r>
      <w:r w:rsidR="00CC4950" w:rsidRPr="00966F3E">
        <w:rPr>
          <w:rFonts w:ascii="Times New Roman" w:hAnsi="Times New Roman"/>
          <w:bCs/>
          <w:sz w:val="24"/>
          <w:szCs w:val="24"/>
        </w:rPr>
        <w:t>.</w:t>
      </w:r>
    </w:p>
    <w:p w:rsidR="00F97F10" w:rsidRPr="00966F3E" w:rsidRDefault="00D37A14" w:rsidP="00B267E5">
      <w:pPr>
        <w:pStyle w:val="Prrafodelista"/>
        <w:spacing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966F3E">
        <w:rPr>
          <w:rFonts w:ascii="Times New Roman" w:hAnsi="Times New Roman"/>
          <w:bCs/>
          <w:sz w:val="24"/>
          <w:szCs w:val="24"/>
        </w:rPr>
        <w:t xml:space="preserve">b.5) </w:t>
      </w:r>
      <w:r w:rsidR="00CC4950" w:rsidRPr="00966F3E">
        <w:rPr>
          <w:rFonts w:ascii="Times New Roman" w:hAnsi="Times New Roman"/>
          <w:bCs/>
          <w:sz w:val="24"/>
          <w:szCs w:val="24"/>
        </w:rPr>
        <w:t>Contrato de a</w:t>
      </w:r>
      <w:r w:rsidR="00F97F10" w:rsidRPr="00966F3E">
        <w:rPr>
          <w:rFonts w:ascii="Times New Roman" w:hAnsi="Times New Roman"/>
          <w:bCs/>
          <w:sz w:val="24"/>
          <w:szCs w:val="24"/>
        </w:rPr>
        <w:t>sesoramie</w:t>
      </w:r>
      <w:r w:rsidR="00CC4950" w:rsidRPr="00966F3E">
        <w:rPr>
          <w:rFonts w:ascii="Times New Roman" w:hAnsi="Times New Roman"/>
          <w:bCs/>
          <w:sz w:val="24"/>
          <w:szCs w:val="24"/>
        </w:rPr>
        <w:t>nto de un ingeniero a</w:t>
      </w:r>
      <w:r w:rsidR="00F97F10" w:rsidRPr="00966F3E">
        <w:rPr>
          <w:rFonts w:ascii="Times New Roman" w:hAnsi="Times New Roman"/>
          <w:bCs/>
          <w:sz w:val="24"/>
          <w:szCs w:val="24"/>
        </w:rPr>
        <w:t>grónomo matri</w:t>
      </w:r>
      <w:r w:rsidR="00CC4950" w:rsidRPr="00966F3E">
        <w:rPr>
          <w:rFonts w:ascii="Times New Roman" w:hAnsi="Times New Roman"/>
          <w:bCs/>
          <w:sz w:val="24"/>
          <w:szCs w:val="24"/>
        </w:rPr>
        <w:t xml:space="preserve">culado </w:t>
      </w:r>
      <w:r w:rsidR="00CC4950" w:rsidRPr="00966F3E">
        <w:rPr>
          <w:rFonts w:ascii="Times New Roman" w:hAnsi="Times New Roman"/>
          <w:bCs/>
          <w:i/>
          <w:sz w:val="24"/>
          <w:szCs w:val="24"/>
        </w:rPr>
        <w:t xml:space="preserve">(Ley </w:t>
      </w:r>
      <w:r w:rsidR="00CC4950" w:rsidRPr="00966F3E">
        <w:rPr>
          <w:rFonts w:ascii="Times New Roman" w:hAnsi="Times New Roman"/>
          <w:bCs/>
          <w:sz w:val="24"/>
          <w:szCs w:val="24"/>
        </w:rPr>
        <w:t>836/1962 – Decreto</w:t>
      </w:r>
      <w:r w:rsidR="00F97F10" w:rsidRPr="00966F3E">
        <w:rPr>
          <w:rFonts w:ascii="Times New Roman" w:hAnsi="Times New Roman"/>
          <w:bCs/>
          <w:sz w:val="24"/>
          <w:szCs w:val="24"/>
        </w:rPr>
        <w:t>)</w:t>
      </w:r>
      <w:r w:rsidR="00CC4950" w:rsidRPr="00966F3E">
        <w:rPr>
          <w:rFonts w:ascii="Times New Roman" w:hAnsi="Times New Roman"/>
          <w:bCs/>
          <w:sz w:val="24"/>
          <w:szCs w:val="24"/>
        </w:rPr>
        <w:t>.</w:t>
      </w:r>
    </w:p>
    <w:p w:rsidR="00F97F10" w:rsidRPr="00966F3E" w:rsidRDefault="00D37A14" w:rsidP="00B267E5">
      <w:pPr>
        <w:pStyle w:val="Prrafodelista"/>
        <w:spacing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966F3E">
        <w:rPr>
          <w:rFonts w:ascii="Times New Roman" w:hAnsi="Times New Roman"/>
          <w:bCs/>
          <w:sz w:val="24"/>
          <w:szCs w:val="24"/>
        </w:rPr>
        <w:t xml:space="preserve">b.6) </w:t>
      </w:r>
      <w:r w:rsidR="00F97F10" w:rsidRPr="00966F3E">
        <w:rPr>
          <w:rFonts w:ascii="Times New Roman" w:hAnsi="Times New Roman"/>
          <w:bCs/>
          <w:sz w:val="24"/>
          <w:szCs w:val="24"/>
        </w:rPr>
        <w:t>Cédula de identidad</w:t>
      </w:r>
      <w:r w:rsidR="00CC4950" w:rsidRPr="00966F3E">
        <w:rPr>
          <w:rFonts w:ascii="Times New Roman" w:hAnsi="Times New Roman"/>
          <w:bCs/>
          <w:sz w:val="24"/>
          <w:szCs w:val="24"/>
        </w:rPr>
        <w:t xml:space="preserve"> civil</w:t>
      </w:r>
      <w:r w:rsidR="00F97F10" w:rsidRPr="00966F3E">
        <w:rPr>
          <w:rFonts w:ascii="Times New Roman" w:hAnsi="Times New Roman"/>
          <w:bCs/>
          <w:sz w:val="24"/>
          <w:szCs w:val="24"/>
        </w:rPr>
        <w:t>, matrícula y fic</w:t>
      </w:r>
      <w:r w:rsidR="00DA288B" w:rsidRPr="00966F3E">
        <w:rPr>
          <w:rFonts w:ascii="Times New Roman" w:hAnsi="Times New Roman"/>
          <w:bCs/>
          <w:sz w:val="24"/>
          <w:szCs w:val="24"/>
        </w:rPr>
        <w:t>ha con firma en triplicado del asesor t</w:t>
      </w:r>
      <w:r w:rsidR="00F97F10" w:rsidRPr="00966F3E">
        <w:rPr>
          <w:rFonts w:ascii="Times New Roman" w:hAnsi="Times New Roman"/>
          <w:bCs/>
          <w:sz w:val="24"/>
          <w:szCs w:val="24"/>
        </w:rPr>
        <w:t xml:space="preserve">écnico. </w:t>
      </w:r>
    </w:p>
    <w:p w:rsidR="00112275" w:rsidRPr="00966F3E" w:rsidRDefault="00112275" w:rsidP="00112275">
      <w:pPr>
        <w:pStyle w:val="Prrafodelista"/>
        <w:tabs>
          <w:tab w:val="left" w:pos="426"/>
        </w:tabs>
        <w:spacing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  <w:r w:rsidRPr="00966F3E">
        <w:rPr>
          <w:rFonts w:ascii="Times New Roman" w:hAnsi="Times New Roman"/>
          <w:bCs/>
          <w:sz w:val="24"/>
          <w:szCs w:val="24"/>
        </w:rPr>
        <w:t>b.7) Resolución de licencia de impacto ambiental o constancia de no requerirlo, expedido por el Ministerio del Ambiente y Desarrollo Sostenible (MADES).</w:t>
      </w:r>
      <w:r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 Para silos de uso particular y centros de acopio, que tienen capacidad menor de 3000 toneladas, no requiere presentar la licencia ambiental, según el Decreto N° 453, inciso m.</w:t>
      </w:r>
      <w:r w:rsidR="0078587E"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 </w:t>
      </w:r>
      <w:r w:rsidR="00802921" w:rsidRPr="00966F3E">
        <w:rPr>
          <w:rFonts w:ascii="Times New Roman" w:eastAsia="Times New Roman" w:hAnsi="Times New Roman"/>
          <w:sz w:val="24"/>
          <w:szCs w:val="24"/>
          <w:lang w:val="es-PY"/>
        </w:rPr>
        <w:t>(Presentar</w:t>
      </w:r>
      <w:r w:rsidR="0078587E"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 constancia de no requerimiento)</w:t>
      </w:r>
    </w:p>
    <w:p w:rsidR="00577AD8" w:rsidRPr="00966F3E" w:rsidRDefault="00D37A14" w:rsidP="00577AD8">
      <w:pPr>
        <w:ind w:left="1418"/>
        <w:jc w:val="both"/>
        <w:rPr>
          <w:lang w:eastAsia="es-PY"/>
        </w:rPr>
      </w:pPr>
      <w:r w:rsidRPr="00966F3E">
        <w:rPr>
          <w:bCs/>
        </w:rPr>
        <w:t>b.7</w:t>
      </w:r>
      <w:r w:rsidR="00112275" w:rsidRPr="00966F3E">
        <w:rPr>
          <w:bCs/>
        </w:rPr>
        <w:t>.1</w:t>
      </w:r>
      <w:r w:rsidRPr="00966F3E">
        <w:rPr>
          <w:bCs/>
        </w:rPr>
        <w:t>)</w:t>
      </w:r>
      <w:r w:rsidR="003E15D1" w:rsidRPr="00966F3E">
        <w:rPr>
          <w:b/>
          <w:lang w:eastAsia="es-PY"/>
        </w:rPr>
        <w:t xml:space="preserve">  </w:t>
      </w:r>
      <w:r w:rsidR="00577AD8" w:rsidRPr="00966F3E">
        <w:rPr>
          <w:lang w:eastAsia="es-PY"/>
        </w:rPr>
        <w:t xml:space="preserve">En caso de no contar con la  Licencia Ambiental vigente, presentar la constancia de </w:t>
      </w:r>
      <w:r w:rsidR="00112275" w:rsidRPr="00966F3E">
        <w:rPr>
          <w:lang w:eastAsia="es-PY"/>
        </w:rPr>
        <w:t>Mesa</w:t>
      </w:r>
      <w:r w:rsidR="003E15D1" w:rsidRPr="00966F3E">
        <w:rPr>
          <w:lang w:eastAsia="es-PY"/>
        </w:rPr>
        <w:t xml:space="preserve"> de Entrada,</w:t>
      </w:r>
      <w:r w:rsidR="00112275" w:rsidRPr="00966F3E">
        <w:rPr>
          <w:lang w:eastAsia="es-PY"/>
        </w:rPr>
        <w:t xml:space="preserve"> </w:t>
      </w:r>
      <w:r w:rsidR="00577AD8" w:rsidRPr="00966F3E">
        <w:rPr>
          <w:lang w:eastAsia="es-PY"/>
        </w:rPr>
        <w:t xml:space="preserve"> con el pago correspondiente en el MADES, a fin de demostrar que se encuentra en trámite la Auditoria Ambiental para su aprobación. </w:t>
      </w:r>
    </w:p>
    <w:p w:rsidR="004E7C42" w:rsidRPr="00966F3E" w:rsidRDefault="00D37A14" w:rsidP="00577AD8">
      <w:pPr>
        <w:ind w:left="1418"/>
        <w:jc w:val="both"/>
      </w:pPr>
      <w:r w:rsidRPr="00966F3E">
        <w:rPr>
          <w:bCs/>
        </w:rPr>
        <w:t xml:space="preserve"> </w:t>
      </w:r>
    </w:p>
    <w:p w:rsidR="00F97F10" w:rsidRPr="00966F3E" w:rsidRDefault="00D37A14" w:rsidP="00577AD8">
      <w:pPr>
        <w:ind w:left="1418" w:firstLine="22"/>
        <w:jc w:val="both"/>
      </w:pPr>
      <w:r w:rsidRPr="00966F3E">
        <w:t>b.</w:t>
      </w:r>
      <w:r w:rsidR="00577AD8" w:rsidRPr="00966F3E">
        <w:t>8</w:t>
      </w:r>
      <w:r w:rsidRPr="00966F3E">
        <w:t xml:space="preserve">) </w:t>
      </w:r>
      <w:r w:rsidR="00CC4950" w:rsidRPr="00966F3E">
        <w:t>Para personas jurídicas: copia autenticada del e</w:t>
      </w:r>
      <w:r w:rsidR="00F97F10" w:rsidRPr="00966F3E">
        <w:t>statut</w:t>
      </w:r>
      <w:r w:rsidR="00CC4950" w:rsidRPr="00966F3E">
        <w:t>o social/escritura de constitución, acta de la última asamblea o poder del f</w:t>
      </w:r>
      <w:r w:rsidR="00F97F10" w:rsidRPr="00966F3E">
        <w:t>irmante.</w:t>
      </w:r>
    </w:p>
    <w:p w:rsidR="002F4446" w:rsidRPr="00966F3E" w:rsidRDefault="00D37A14" w:rsidP="00B267E5">
      <w:pPr>
        <w:pStyle w:val="Prrafodelista"/>
        <w:tabs>
          <w:tab w:val="left" w:pos="426"/>
        </w:tabs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  <w:r w:rsidRPr="00966F3E">
        <w:rPr>
          <w:rFonts w:ascii="Times New Roman" w:eastAsia="Times New Roman" w:hAnsi="Times New Roman"/>
          <w:sz w:val="24"/>
          <w:szCs w:val="24"/>
          <w:lang w:val="es-PY"/>
        </w:rPr>
        <w:t>b.</w:t>
      </w:r>
      <w:r w:rsidR="00577AD8" w:rsidRPr="00966F3E">
        <w:rPr>
          <w:rFonts w:ascii="Times New Roman" w:eastAsia="Times New Roman" w:hAnsi="Times New Roman"/>
          <w:sz w:val="24"/>
          <w:szCs w:val="24"/>
          <w:lang w:val="es-PY"/>
        </w:rPr>
        <w:t>9</w:t>
      </w:r>
      <w:r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) </w:t>
      </w:r>
      <w:r w:rsidR="002F4446" w:rsidRPr="00966F3E">
        <w:rPr>
          <w:rFonts w:ascii="Times New Roman" w:eastAsia="Times New Roman" w:hAnsi="Times New Roman"/>
          <w:sz w:val="24"/>
          <w:szCs w:val="24"/>
          <w:lang w:val="es-PY"/>
        </w:rPr>
        <w:t>Adjuntar, factura de pago por la prestación de servicio</w:t>
      </w:r>
      <w:r w:rsidR="00CC4950" w:rsidRPr="00966F3E">
        <w:rPr>
          <w:rFonts w:ascii="Times New Roman" w:eastAsia="Times New Roman" w:hAnsi="Times New Roman"/>
          <w:sz w:val="24"/>
          <w:szCs w:val="24"/>
          <w:lang w:val="es-PY"/>
        </w:rPr>
        <w:t>.</w:t>
      </w:r>
    </w:p>
    <w:p w:rsidR="0085423C" w:rsidRPr="00966F3E" w:rsidRDefault="00D37A14" w:rsidP="00B267E5">
      <w:pPr>
        <w:pStyle w:val="Prrafodelista"/>
        <w:spacing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966F3E">
        <w:rPr>
          <w:rFonts w:ascii="Times New Roman" w:hAnsi="Times New Roman"/>
          <w:bCs/>
          <w:sz w:val="24"/>
          <w:szCs w:val="24"/>
        </w:rPr>
        <w:lastRenderedPageBreak/>
        <w:t>b.1</w:t>
      </w:r>
      <w:r w:rsidR="00577AD8" w:rsidRPr="00966F3E">
        <w:rPr>
          <w:rFonts w:ascii="Times New Roman" w:hAnsi="Times New Roman"/>
          <w:bCs/>
          <w:sz w:val="24"/>
          <w:szCs w:val="24"/>
        </w:rPr>
        <w:t>0</w:t>
      </w:r>
      <w:r w:rsidRPr="00966F3E">
        <w:rPr>
          <w:rFonts w:ascii="Times New Roman" w:hAnsi="Times New Roman"/>
          <w:bCs/>
          <w:sz w:val="24"/>
          <w:szCs w:val="24"/>
        </w:rPr>
        <w:t xml:space="preserve">) </w:t>
      </w:r>
      <w:r w:rsidR="00F97F10" w:rsidRPr="00966F3E">
        <w:rPr>
          <w:rFonts w:ascii="Times New Roman" w:hAnsi="Times New Roman"/>
          <w:bCs/>
          <w:sz w:val="24"/>
          <w:szCs w:val="24"/>
        </w:rPr>
        <w:t>Sucursales:</w:t>
      </w:r>
      <w:r w:rsidR="00CC4950" w:rsidRPr="00966F3E">
        <w:rPr>
          <w:rFonts w:ascii="Times New Roman" w:hAnsi="Times New Roman"/>
          <w:bCs/>
          <w:sz w:val="24"/>
          <w:szCs w:val="24"/>
        </w:rPr>
        <w:t xml:space="preserve"> c</w:t>
      </w:r>
      <w:r w:rsidR="00F97F10" w:rsidRPr="00966F3E">
        <w:rPr>
          <w:rFonts w:ascii="Times New Roman" w:hAnsi="Times New Roman"/>
          <w:bCs/>
          <w:sz w:val="24"/>
          <w:szCs w:val="24"/>
        </w:rPr>
        <w:t>ertificado de calibración de l</w:t>
      </w:r>
      <w:r w:rsidR="00CC4950" w:rsidRPr="00966F3E">
        <w:rPr>
          <w:rFonts w:ascii="Times New Roman" w:hAnsi="Times New Roman"/>
          <w:bCs/>
          <w:sz w:val="24"/>
          <w:szCs w:val="24"/>
        </w:rPr>
        <w:t>a báscula, p</w:t>
      </w:r>
      <w:r w:rsidRPr="00966F3E">
        <w:rPr>
          <w:rFonts w:ascii="Times New Roman" w:hAnsi="Times New Roman"/>
          <w:bCs/>
          <w:sz w:val="24"/>
          <w:szCs w:val="24"/>
        </w:rPr>
        <w:t>atente comercial,</w:t>
      </w:r>
      <w:r w:rsidR="00C14498" w:rsidRPr="00966F3E">
        <w:rPr>
          <w:rFonts w:ascii="Times New Roman" w:hAnsi="Times New Roman"/>
          <w:bCs/>
          <w:sz w:val="24"/>
          <w:szCs w:val="24"/>
        </w:rPr>
        <w:t xml:space="preserve"> </w:t>
      </w:r>
      <w:r w:rsidR="00CC4950" w:rsidRPr="00966F3E">
        <w:rPr>
          <w:rFonts w:ascii="Times New Roman" w:hAnsi="Times New Roman"/>
          <w:bCs/>
          <w:sz w:val="24"/>
          <w:szCs w:val="24"/>
        </w:rPr>
        <w:t>resolución de l</w:t>
      </w:r>
      <w:r w:rsidR="00F97F10" w:rsidRPr="00966F3E">
        <w:rPr>
          <w:rFonts w:ascii="Times New Roman" w:hAnsi="Times New Roman"/>
          <w:bCs/>
          <w:sz w:val="24"/>
          <w:szCs w:val="24"/>
        </w:rPr>
        <w:t>icencia de impacto ambiental.</w:t>
      </w:r>
    </w:p>
    <w:p w:rsidR="00F5524D" w:rsidRPr="00966F3E" w:rsidRDefault="00412169" w:rsidP="008A28D4">
      <w:pPr>
        <w:ind w:left="709" w:firstLine="11"/>
        <w:jc w:val="both"/>
      </w:pPr>
      <w:r w:rsidRPr="00966F3E">
        <w:rPr>
          <w:b/>
        </w:rPr>
        <w:t>Artículo 1</w:t>
      </w:r>
      <w:r w:rsidR="00800378" w:rsidRPr="00966F3E">
        <w:rPr>
          <w:b/>
        </w:rPr>
        <w:t>2</w:t>
      </w:r>
      <w:r w:rsidR="00D37A14" w:rsidRPr="00966F3E">
        <w:rPr>
          <w:b/>
        </w:rPr>
        <w:t xml:space="preserve">.- </w:t>
      </w:r>
      <w:r w:rsidR="00F5524D" w:rsidRPr="00966F3E">
        <w:rPr>
          <w:b/>
        </w:rPr>
        <w:t>ESTABLECER</w:t>
      </w:r>
      <w:r w:rsidR="00F5524D" w:rsidRPr="00966F3E">
        <w:t xml:space="preserve"> que el mantenimiento anual requerirá c</w:t>
      </w:r>
      <w:r w:rsidR="00F5524D" w:rsidRPr="00966F3E">
        <w:rPr>
          <w:bCs/>
        </w:rPr>
        <w:t>ompletar los campos previstos en la plataforma conforme solicitud establecida para el efecto</w:t>
      </w:r>
      <w:r w:rsidR="008A28D4" w:rsidRPr="00966F3E">
        <w:rPr>
          <w:bCs/>
        </w:rPr>
        <w:t xml:space="preserve">, </w:t>
      </w:r>
      <w:r w:rsidR="004964FB" w:rsidRPr="00966F3E">
        <w:rPr>
          <w:bCs/>
        </w:rPr>
        <w:t xml:space="preserve">  </w:t>
      </w:r>
      <w:r w:rsidR="00B8332C" w:rsidRPr="00966F3E">
        <w:rPr>
          <w:bCs/>
        </w:rPr>
        <w:t xml:space="preserve"> </w:t>
      </w:r>
      <w:r w:rsidR="00876C7F" w:rsidRPr="00966F3E">
        <w:rPr>
          <w:bCs/>
        </w:rPr>
        <w:t>adjuntando electrónicamente</w:t>
      </w:r>
      <w:r w:rsidR="004964FB" w:rsidRPr="00966F3E">
        <w:t xml:space="preserve"> las siguientes documentaciones originales, o copias autenticadas, en formato </w:t>
      </w:r>
      <w:r w:rsidR="00876C7F" w:rsidRPr="00966F3E">
        <w:t xml:space="preserve">digital </w:t>
      </w:r>
      <w:r w:rsidR="004964FB" w:rsidRPr="00966F3E">
        <w:t>PDF:</w:t>
      </w:r>
    </w:p>
    <w:p w:rsidR="006F0DF3" w:rsidRPr="00966F3E" w:rsidRDefault="006F0DF3" w:rsidP="00B267E5">
      <w:pPr>
        <w:ind w:left="709"/>
        <w:jc w:val="both"/>
        <w:rPr>
          <w:bCs/>
        </w:rPr>
      </w:pPr>
    </w:p>
    <w:p w:rsidR="00F5524D" w:rsidRPr="00966F3E" w:rsidRDefault="00CC4950" w:rsidP="00B267E5">
      <w:pPr>
        <w:pStyle w:val="Prrafodelista"/>
        <w:numPr>
          <w:ilvl w:val="0"/>
          <w:numId w:val="5"/>
        </w:numPr>
        <w:spacing w:line="240" w:lineRule="auto"/>
        <w:ind w:left="1701" w:hanging="283"/>
        <w:jc w:val="both"/>
        <w:rPr>
          <w:rFonts w:ascii="Times New Roman" w:hAnsi="Times New Roman"/>
          <w:bCs/>
          <w:sz w:val="24"/>
          <w:szCs w:val="24"/>
        </w:rPr>
      </w:pPr>
      <w:r w:rsidRPr="00966F3E">
        <w:rPr>
          <w:rFonts w:ascii="Times New Roman" w:hAnsi="Times New Roman"/>
          <w:bCs/>
          <w:sz w:val="24"/>
          <w:szCs w:val="24"/>
        </w:rPr>
        <w:t>Contrato de asesoramiento con un ingeniero a</w:t>
      </w:r>
      <w:r w:rsidR="00F5524D" w:rsidRPr="00966F3E">
        <w:rPr>
          <w:rFonts w:ascii="Times New Roman" w:hAnsi="Times New Roman"/>
          <w:bCs/>
          <w:sz w:val="24"/>
          <w:szCs w:val="24"/>
        </w:rPr>
        <w:t xml:space="preserve">grónomo matriculado </w:t>
      </w:r>
    </w:p>
    <w:p w:rsidR="000B2EF2" w:rsidRPr="00966F3E" w:rsidRDefault="00F5524D" w:rsidP="00B267E5">
      <w:pPr>
        <w:pStyle w:val="Prrafodelista"/>
        <w:numPr>
          <w:ilvl w:val="0"/>
          <w:numId w:val="5"/>
        </w:numPr>
        <w:spacing w:line="240" w:lineRule="auto"/>
        <w:ind w:left="1701" w:hanging="283"/>
        <w:jc w:val="both"/>
        <w:rPr>
          <w:rFonts w:ascii="Times New Roman" w:hAnsi="Times New Roman"/>
          <w:bCs/>
          <w:sz w:val="24"/>
          <w:szCs w:val="24"/>
        </w:rPr>
      </w:pPr>
      <w:r w:rsidRPr="00966F3E">
        <w:rPr>
          <w:rFonts w:ascii="Times New Roman" w:hAnsi="Times New Roman"/>
          <w:bCs/>
          <w:sz w:val="24"/>
          <w:szCs w:val="24"/>
        </w:rPr>
        <w:t>Cédula de identidad</w:t>
      </w:r>
      <w:r w:rsidR="00CC4950" w:rsidRPr="00966F3E">
        <w:rPr>
          <w:rFonts w:ascii="Times New Roman" w:hAnsi="Times New Roman"/>
          <w:bCs/>
          <w:sz w:val="24"/>
          <w:szCs w:val="24"/>
        </w:rPr>
        <w:t xml:space="preserve"> civil</w:t>
      </w:r>
      <w:r w:rsidRPr="00966F3E">
        <w:rPr>
          <w:rFonts w:ascii="Times New Roman" w:hAnsi="Times New Roman"/>
          <w:bCs/>
          <w:sz w:val="24"/>
          <w:szCs w:val="24"/>
        </w:rPr>
        <w:t>, matrícula</w:t>
      </w:r>
      <w:r w:rsidR="00793993" w:rsidRPr="00966F3E">
        <w:rPr>
          <w:rFonts w:ascii="Times New Roman" w:hAnsi="Times New Roman"/>
          <w:bCs/>
          <w:sz w:val="24"/>
          <w:szCs w:val="24"/>
        </w:rPr>
        <w:t xml:space="preserve"> profesional</w:t>
      </w:r>
      <w:r w:rsidR="00704331" w:rsidRPr="00966F3E">
        <w:rPr>
          <w:rFonts w:ascii="Times New Roman" w:hAnsi="Times New Roman"/>
          <w:bCs/>
          <w:sz w:val="24"/>
          <w:szCs w:val="24"/>
        </w:rPr>
        <w:t>, y</w:t>
      </w:r>
      <w:r w:rsidRPr="00966F3E">
        <w:rPr>
          <w:rFonts w:ascii="Times New Roman" w:hAnsi="Times New Roman"/>
          <w:bCs/>
          <w:sz w:val="24"/>
          <w:szCs w:val="24"/>
        </w:rPr>
        <w:t xml:space="preserve"> fic</w:t>
      </w:r>
      <w:r w:rsidR="00CC4950" w:rsidRPr="00966F3E">
        <w:rPr>
          <w:rFonts w:ascii="Times New Roman" w:hAnsi="Times New Roman"/>
          <w:bCs/>
          <w:sz w:val="24"/>
          <w:szCs w:val="24"/>
        </w:rPr>
        <w:t>ha con firma en triplicado del asesor t</w:t>
      </w:r>
      <w:r w:rsidRPr="00966F3E">
        <w:rPr>
          <w:rFonts w:ascii="Times New Roman" w:hAnsi="Times New Roman"/>
          <w:bCs/>
          <w:sz w:val="24"/>
          <w:szCs w:val="24"/>
        </w:rPr>
        <w:t>écnico</w:t>
      </w:r>
      <w:r w:rsidR="00495895" w:rsidRPr="00966F3E">
        <w:rPr>
          <w:rFonts w:ascii="Times New Roman" w:hAnsi="Times New Roman"/>
          <w:bCs/>
          <w:sz w:val="24"/>
          <w:szCs w:val="24"/>
        </w:rPr>
        <w:t>.</w:t>
      </w:r>
    </w:p>
    <w:p w:rsidR="000B2EF2" w:rsidRPr="00966F3E" w:rsidRDefault="000B2EF2" w:rsidP="00B267E5">
      <w:pPr>
        <w:pStyle w:val="Prrafodelista"/>
        <w:numPr>
          <w:ilvl w:val="0"/>
          <w:numId w:val="5"/>
        </w:numPr>
        <w:spacing w:line="240" w:lineRule="auto"/>
        <w:ind w:left="1701" w:hanging="283"/>
        <w:jc w:val="both"/>
        <w:rPr>
          <w:rFonts w:ascii="Times New Roman" w:hAnsi="Times New Roman"/>
          <w:bCs/>
          <w:sz w:val="24"/>
          <w:szCs w:val="24"/>
        </w:rPr>
      </w:pPr>
      <w:r w:rsidRPr="00966F3E">
        <w:rPr>
          <w:rFonts w:ascii="Times New Roman" w:hAnsi="Times New Roman"/>
          <w:bCs/>
          <w:sz w:val="24"/>
          <w:szCs w:val="24"/>
        </w:rPr>
        <w:t>Adjuntar</w:t>
      </w:r>
      <w:r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, factura de pago por la prestación de servicios  </w:t>
      </w:r>
    </w:p>
    <w:p w:rsidR="000B2EF2" w:rsidRPr="00966F3E" w:rsidRDefault="000B2EF2" w:rsidP="00B267E5">
      <w:pPr>
        <w:pStyle w:val="Prrafodelista"/>
        <w:tabs>
          <w:tab w:val="left" w:pos="567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341D" w:rsidRPr="00966F3E" w:rsidRDefault="0085423C" w:rsidP="008A28D4">
      <w:pPr>
        <w:pStyle w:val="Prrafodelista"/>
        <w:tabs>
          <w:tab w:val="left" w:pos="567"/>
        </w:tabs>
        <w:spacing w:line="240" w:lineRule="auto"/>
        <w:ind w:left="1058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b/>
          <w:sz w:val="24"/>
          <w:szCs w:val="24"/>
        </w:rPr>
        <w:t xml:space="preserve"> Artículo 1</w:t>
      </w:r>
      <w:r w:rsidR="00800378" w:rsidRPr="00966F3E">
        <w:rPr>
          <w:rFonts w:ascii="Times New Roman" w:hAnsi="Times New Roman"/>
          <w:b/>
          <w:sz w:val="24"/>
          <w:szCs w:val="24"/>
        </w:rPr>
        <w:t>3</w:t>
      </w:r>
      <w:r w:rsidR="00D37A14" w:rsidRPr="00966F3E">
        <w:rPr>
          <w:rFonts w:ascii="Times New Roman" w:hAnsi="Times New Roman"/>
          <w:b/>
          <w:sz w:val="24"/>
          <w:szCs w:val="24"/>
        </w:rPr>
        <w:t>.-</w:t>
      </w:r>
      <w:r w:rsidR="003A1052" w:rsidRPr="00966F3E">
        <w:rPr>
          <w:rFonts w:ascii="Times New Roman" w:hAnsi="Times New Roman"/>
          <w:b/>
          <w:sz w:val="24"/>
          <w:szCs w:val="24"/>
        </w:rPr>
        <w:t>DISPONER</w:t>
      </w:r>
      <w:r w:rsidR="004B0410" w:rsidRPr="00966F3E">
        <w:rPr>
          <w:rFonts w:ascii="Times New Roman" w:hAnsi="Times New Roman"/>
          <w:b/>
          <w:sz w:val="24"/>
          <w:szCs w:val="24"/>
        </w:rPr>
        <w:t xml:space="preserve">, </w:t>
      </w:r>
      <w:r w:rsidR="004B0410" w:rsidRPr="00966F3E">
        <w:rPr>
          <w:rFonts w:ascii="Times New Roman" w:hAnsi="Times New Roman"/>
          <w:sz w:val="24"/>
          <w:szCs w:val="24"/>
        </w:rPr>
        <w:t>que</w:t>
      </w:r>
      <w:r w:rsidR="00F5524D" w:rsidRPr="00966F3E">
        <w:rPr>
          <w:rFonts w:ascii="Times New Roman" w:hAnsi="Times New Roman"/>
          <w:sz w:val="24"/>
          <w:szCs w:val="24"/>
        </w:rPr>
        <w:t xml:space="preserve"> a los fines de renovación del registro correspondiente, el interesado deberá completar los campos previstos en la plataforma</w:t>
      </w:r>
      <w:r w:rsidR="004B0410" w:rsidRPr="00966F3E">
        <w:rPr>
          <w:rFonts w:ascii="Times New Roman" w:hAnsi="Times New Roman"/>
          <w:sz w:val="24"/>
          <w:szCs w:val="24"/>
        </w:rPr>
        <w:t>, conforme solicitud</w:t>
      </w:r>
      <w:r w:rsidR="00F5524D" w:rsidRPr="00966F3E">
        <w:rPr>
          <w:rFonts w:ascii="Times New Roman" w:hAnsi="Times New Roman"/>
          <w:sz w:val="24"/>
          <w:szCs w:val="24"/>
        </w:rPr>
        <w:t xml:space="preserve"> </w:t>
      </w:r>
      <w:r w:rsidR="004B0410" w:rsidRPr="00966F3E">
        <w:rPr>
          <w:rFonts w:ascii="Times New Roman" w:hAnsi="Times New Roman"/>
          <w:sz w:val="24"/>
          <w:szCs w:val="24"/>
        </w:rPr>
        <w:t>establecida para</w:t>
      </w:r>
      <w:r w:rsidR="00F5524D" w:rsidRPr="00966F3E">
        <w:rPr>
          <w:rFonts w:ascii="Times New Roman" w:hAnsi="Times New Roman"/>
          <w:sz w:val="24"/>
          <w:szCs w:val="24"/>
        </w:rPr>
        <w:t xml:space="preserve"> el efecto, </w:t>
      </w:r>
      <w:r w:rsidR="004E7C42" w:rsidRPr="00966F3E">
        <w:rPr>
          <w:rFonts w:ascii="Times New Roman" w:hAnsi="Times New Roman"/>
          <w:sz w:val="24"/>
          <w:szCs w:val="24"/>
        </w:rPr>
        <w:t xml:space="preserve">adjuntando </w:t>
      </w:r>
      <w:r w:rsidR="00E64DA5" w:rsidRPr="00966F3E">
        <w:rPr>
          <w:rFonts w:ascii="Times New Roman" w:hAnsi="Times New Roman"/>
          <w:sz w:val="24"/>
          <w:szCs w:val="24"/>
        </w:rPr>
        <w:t xml:space="preserve">electrónicamente, </w:t>
      </w:r>
      <w:r w:rsidR="006F13BC" w:rsidRPr="00966F3E">
        <w:rPr>
          <w:rFonts w:ascii="Times New Roman" w:hAnsi="Times New Roman"/>
          <w:sz w:val="24"/>
          <w:szCs w:val="24"/>
        </w:rPr>
        <w:t>las siguientes</w:t>
      </w:r>
      <w:r w:rsidR="00F5524D" w:rsidRPr="00966F3E">
        <w:rPr>
          <w:rFonts w:ascii="Times New Roman" w:hAnsi="Times New Roman"/>
          <w:sz w:val="24"/>
          <w:szCs w:val="24"/>
        </w:rPr>
        <w:t xml:space="preserve"> </w:t>
      </w:r>
      <w:r w:rsidR="001E302D" w:rsidRPr="00966F3E">
        <w:rPr>
          <w:rFonts w:ascii="Times New Roman" w:hAnsi="Times New Roman"/>
          <w:sz w:val="24"/>
          <w:szCs w:val="24"/>
        </w:rPr>
        <w:t>documentaciones originales</w:t>
      </w:r>
      <w:r w:rsidR="00E64DA5" w:rsidRPr="00966F3E">
        <w:rPr>
          <w:rFonts w:ascii="Times New Roman" w:hAnsi="Times New Roman"/>
          <w:sz w:val="24"/>
          <w:szCs w:val="24"/>
        </w:rPr>
        <w:t xml:space="preserve"> o copias autenticadas, en formato digital PDF</w:t>
      </w:r>
      <w:r w:rsidR="0015798A" w:rsidRPr="00966F3E">
        <w:rPr>
          <w:rFonts w:ascii="Times New Roman" w:hAnsi="Times New Roman"/>
          <w:sz w:val="24"/>
          <w:szCs w:val="24"/>
        </w:rPr>
        <w:t>:</w:t>
      </w:r>
    </w:p>
    <w:p w:rsidR="00D37A14" w:rsidRPr="00966F3E" w:rsidRDefault="00D37A14" w:rsidP="00B267E5">
      <w:pPr>
        <w:pStyle w:val="Prrafodelista"/>
        <w:tabs>
          <w:tab w:val="left" w:pos="567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F5524D" w:rsidRPr="00966F3E" w:rsidRDefault="00F5524D" w:rsidP="00B267E5">
      <w:pPr>
        <w:pStyle w:val="Prrafodelista"/>
        <w:numPr>
          <w:ilvl w:val="0"/>
          <w:numId w:val="19"/>
        </w:numPr>
        <w:tabs>
          <w:tab w:val="left" w:pos="567"/>
        </w:tabs>
        <w:spacing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Certificado cumplimiento tributario</w:t>
      </w:r>
      <w:r w:rsidR="005F61F7" w:rsidRPr="00966F3E">
        <w:rPr>
          <w:rFonts w:ascii="Times New Roman" w:hAnsi="Times New Roman"/>
          <w:sz w:val="24"/>
          <w:szCs w:val="24"/>
        </w:rPr>
        <w:t>.</w:t>
      </w:r>
    </w:p>
    <w:p w:rsidR="00F5524D" w:rsidRPr="00966F3E" w:rsidRDefault="00CC4950" w:rsidP="00B267E5">
      <w:pPr>
        <w:pStyle w:val="Prrafodelista"/>
        <w:numPr>
          <w:ilvl w:val="0"/>
          <w:numId w:val="19"/>
        </w:numPr>
        <w:tabs>
          <w:tab w:val="left" w:pos="567"/>
        </w:tabs>
        <w:spacing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Resolución de licencia ambiental o auditoría ambiental de g</w:t>
      </w:r>
      <w:r w:rsidR="0002181E" w:rsidRPr="00966F3E">
        <w:rPr>
          <w:rFonts w:ascii="Times New Roman" w:hAnsi="Times New Roman"/>
          <w:sz w:val="24"/>
          <w:szCs w:val="24"/>
        </w:rPr>
        <w:t>estión según corresponda.</w:t>
      </w:r>
    </w:p>
    <w:p w:rsidR="00CD341D" w:rsidRPr="00966F3E" w:rsidRDefault="00CC4950" w:rsidP="00B267E5">
      <w:pPr>
        <w:pStyle w:val="Prrafodelista"/>
        <w:numPr>
          <w:ilvl w:val="0"/>
          <w:numId w:val="19"/>
        </w:numPr>
        <w:tabs>
          <w:tab w:val="left" w:pos="567"/>
        </w:tabs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Patente c</w:t>
      </w:r>
      <w:r w:rsidR="00F5524D" w:rsidRPr="00966F3E">
        <w:rPr>
          <w:rFonts w:ascii="Times New Roman" w:hAnsi="Times New Roman"/>
          <w:sz w:val="24"/>
          <w:szCs w:val="24"/>
        </w:rPr>
        <w:t>omercial</w:t>
      </w:r>
      <w:r w:rsidR="005F61F7" w:rsidRPr="00966F3E">
        <w:rPr>
          <w:rFonts w:ascii="Times New Roman" w:hAnsi="Times New Roman"/>
          <w:sz w:val="24"/>
          <w:szCs w:val="24"/>
        </w:rPr>
        <w:t>.</w:t>
      </w:r>
    </w:p>
    <w:p w:rsidR="00CD341D" w:rsidRPr="00966F3E" w:rsidRDefault="00CD341D" w:rsidP="00B267E5">
      <w:pPr>
        <w:pStyle w:val="Prrafodelista"/>
        <w:numPr>
          <w:ilvl w:val="0"/>
          <w:numId w:val="19"/>
        </w:numPr>
        <w:tabs>
          <w:tab w:val="left" w:pos="567"/>
        </w:tabs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bCs/>
          <w:sz w:val="24"/>
          <w:szCs w:val="24"/>
        </w:rPr>
        <w:t>Contrato de Asesoramiento con un</w:t>
      </w:r>
      <w:r w:rsidR="005F61F7" w:rsidRPr="00966F3E">
        <w:rPr>
          <w:rFonts w:ascii="Times New Roman" w:hAnsi="Times New Roman"/>
          <w:bCs/>
          <w:sz w:val="24"/>
          <w:szCs w:val="24"/>
        </w:rPr>
        <w:t xml:space="preserve"> Ingeniero Agrónomo matriculado.</w:t>
      </w:r>
    </w:p>
    <w:p w:rsidR="006F0DF3" w:rsidRPr="00966F3E" w:rsidRDefault="00CD341D" w:rsidP="00B267E5">
      <w:pPr>
        <w:pStyle w:val="Prrafodelista"/>
        <w:numPr>
          <w:ilvl w:val="0"/>
          <w:numId w:val="19"/>
        </w:numPr>
        <w:tabs>
          <w:tab w:val="left" w:pos="567"/>
        </w:tabs>
        <w:spacing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966F3E">
        <w:rPr>
          <w:rFonts w:ascii="Times New Roman" w:hAnsi="Times New Roman"/>
          <w:bCs/>
          <w:sz w:val="24"/>
          <w:szCs w:val="24"/>
        </w:rPr>
        <w:t>Cédula de identidad</w:t>
      </w:r>
      <w:r w:rsidR="00CC4950" w:rsidRPr="00966F3E">
        <w:rPr>
          <w:rFonts w:ascii="Times New Roman" w:hAnsi="Times New Roman"/>
          <w:bCs/>
          <w:sz w:val="24"/>
          <w:szCs w:val="24"/>
        </w:rPr>
        <w:t xml:space="preserve"> civil</w:t>
      </w:r>
      <w:r w:rsidRPr="00966F3E">
        <w:rPr>
          <w:rFonts w:ascii="Times New Roman" w:hAnsi="Times New Roman"/>
          <w:bCs/>
          <w:sz w:val="24"/>
          <w:szCs w:val="24"/>
        </w:rPr>
        <w:t>, matrícula y ficha con firma en triplicado del Asesor Técnico</w:t>
      </w:r>
      <w:r w:rsidR="000B2EF2" w:rsidRPr="00966F3E">
        <w:rPr>
          <w:rFonts w:ascii="Times New Roman" w:hAnsi="Times New Roman"/>
          <w:bCs/>
          <w:sz w:val="24"/>
          <w:szCs w:val="24"/>
        </w:rPr>
        <w:t>.</w:t>
      </w:r>
    </w:p>
    <w:p w:rsidR="008565E3" w:rsidRPr="00966F3E" w:rsidRDefault="008565E3" w:rsidP="008565E3">
      <w:pPr>
        <w:tabs>
          <w:tab w:val="left" w:pos="426"/>
        </w:tabs>
        <w:ind w:left="1058"/>
        <w:jc w:val="both"/>
      </w:pPr>
      <w:r w:rsidRPr="00966F3E">
        <w:rPr>
          <w:bCs/>
          <w:lang w:val="es-ES"/>
        </w:rPr>
        <w:t xml:space="preserve"> f) </w:t>
      </w:r>
      <w:r w:rsidRPr="00966F3E">
        <w:rPr>
          <w:bCs/>
        </w:rPr>
        <w:t>Resolución de licencia de impacto ambiental o constancia de no requerirlo, expedido por el Ministerio del Ambiente y Desarrollo Sostenible (MADES).</w:t>
      </w:r>
      <w:r w:rsidRPr="00966F3E">
        <w:t xml:space="preserve"> Para silos de uso particular y centros de acopio, que tienen capacidad menor de 3000 toneladas, no requiere presentar la licencia ambiental, según el Decreto N° 453, inciso m. (Presentar constancia de no requerimiento)</w:t>
      </w:r>
    </w:p>
    <w:p w:rsidR="008565E3" w:rsidRPr="00966F3E" w:rsidRDefault="008565E3" w:rsidP="008565E3">
      <w:pPr>
        <w:tabs>
          <w:tab w:val="left" w:pos="426"/>
        </w:tabs>
        <w:ind w:left="1058"/>
        <w:jc w:val="both"/>
      </w:pPr>
    </w:p>
    <w:p w:rsidR="008565E3" w:rsidRPr="00966F3E" w:rsidRDefault="008565E3" w:rsidP="008565E3">
      <w:pPr>
        <w:tabs>
          <w:tab w:val="left" w:pos="426"/>
        </w:tabs>
        <w:ind w:left="1058"/>
        <w:jc w:val="both"/>
      </w:pPr>
      <w:r w:rsidRPr="00966F3E">
        <w:t xml:space="preserve"> </w:t>
      </w:r>
      <w:r w:rsidR="008C233C" w:rsidRPr="00966F3E">
        <w:t>f.1</w:t>
      </w:r>
      <w:r w:rsidRPr="00966F3E">
        <w:t xml:space="preserve">) </w:t>
      </w:r>
      <w:r w:rsidR="005A0810" w:rsidRPr="00966F3E">
        <w:t>En caso de no contar con la Licencia Ambiental vigente</w:t>
      </w:r>
      <w:r w:rsidR="008C233C" w:rsidRPr="00966F3E">
        <w:t>, presentar la constancia de mesa de Entrada, con el pago correspondiente en el MADES, a fin de demostrar que se encuentra en trámite la Auditoria Ambiental para su aprobación.</w:t>
      </w:r>
    </w:p>
    <w:p w:rsidR="008C233C" w:rsidRPr="00966F3E" w:rsidRDefault="008C233C" w:rsidP="008565E3">
      <w:pPr>
        <w:tabs>
          <w:tab w:val="left" w:pos="426"/>
        </w:tabs>
        <w:ind w:left="1058"/>
        <w:jc w:val="both"/>
      </w:pPr>
    </w:p>
    <w:p w:rsidR="000B2EF2" w:rsidRPr="00966F3E" w:rsidRDefault="000B2EF2" w:rsidP="008C233C">
      <w:pPr>
        <w:pStyle w:val="Prrafodelista"/>
        <w:numPr>
          <w:ilvl w:val="0"/>
          <w:numId w:val="20"/>
        </w:numPr>
        <w:tabs>
          <w:tab w:val="left" w:pos="567"/>
        </w:tabs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  <w:r w:rsidRPr="00966F3E">
        <w:rPr>
          <w:rFonts w:ascii="Times New Roman" w:eastAsia="Times New Roman" w:hAnsi="Times New Roman"/>
          <w:sz w:val="24"/>
          <w:szCs w:val="24"/>
          <w:lang w:val="es-PY"/>
        </w:rPr>
        <w:t xml:space="preserve">Adjuntar, factura de pago </w:t>
      </w:r>
      <w:r w:rsidR="005F61F7" w:rsidRPr="00966F3E">
        <w:rPr>
          <w:rFonts w:ascii="Times New Roman" w:eastAsia="Times New Roman" w:hAnsi="Times New Roman"/>
          <w:sz w:val="24"/>
          <w:szCs w:val="24"/>
          <w:lang w:val="es-PY"/>
        </w:rPr>
        <w:t>por la prestación de servicios.</w:t>
      </w:r>
    </w:p>
    <w:p w:rsidR="007C6EB2" w:rsidRPr="00966F3E" w:rsidRDefault="007C6EB2" w:rsidP="00B267E5">
      <w:pPr>
        <w:pStyle w:val="Prrafodelista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</w:p>
    <w:p w:rsidR="00F97F10" w:rsidRPr="00966F3E" w:rsidRDefault="0085423C" w:rsidP="008A28D4">
      <w:pPr>
        <w:pStyle w:val="Prrafodelista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b/>
          <w:sz w:val="24"/>
          <w:szCs w:val="24"/>
        </w:rPr>
        <w:t>Artículo 1</w:t>
      </w:r>
      <w:r w:rsidR="00800378" w:rsidRPr="00966F3E">
        <w:rPr>
          <w:rFonts w:ascii="Times New Roman" w:hAnsi="Times New Roman"/>
          <w:b/>
          <w:sz w:val="24"/>
          <w:szCs w:val="24"/>
        </w:rPr>
        <w:t>4</w:t>
      </w:r>
      <w:r w:rsidRPr="00966F3E">
        <w:rPr>
          <w:rFonts w:ascii="Times New Roman" w:hAnsi="Times New Roman"/>
          <w:b/>
          <w:sz w:val="24"/>
          <w:szCs w:val="24"/>
        </w:rPr>
        <w:t>.</w:t>
      </w:r>
      <w:r w:rsidR="00D37A14" w:rsidRPr="00966F3E">
        <w:rPr>
          <w:rFonts w:ascii="Times New Roman" w:hAnsi="Times New Roman"/>
          <w:b/>
          <w:sz w:val="24"/>
          <w:szCs w:val="24"/>
        </w:rPr>
        <w:t>-</w:t>
      </w:r>
      <w:r w:rsidR="00C14498" w:rsidRPr="00966F3E">
        <w:rPr>
          <w:rFonts w:ascii="Times New Roman" w:hAnsi="Times New Roman"/>
          <w:b/>
          <w:sz w:val="24"/>
          <w:szCs w:val="24"/>
        </w:rPr>
        <w:t xml:space="preserve"> </w:t>
      </w:r>
      <w:r w:rsidR="00F97F10" w:rsidRPr="00966F3E">
        <w:rPr>
          <w:rFonts w:ascii="Times New Roman" w:hAnsi="Times New Roman"/>
          <w:b/>
          <w:sz w:val="24"/>
          <w:szCs w:val="24"/>
        </w:rPr>
        <w:t>DISPONER</w:t>
      </w:r>
      <w:r w:rsidR="001633FC" w:rsidRPr="00966F3E">
        <w:rPr>
          <w:rFonts w:ascii="Times New Roman" w:hAnsi="Times New Roman"/>
          <w:b/>
          <w:sz w:val="24"/>
          <w:szCs w:val="24"/>
        </w:rPr>
        <w:t xml:space="preserve">, </w:t>
      </w:r>
      <w:r w:rsidR="001633FC" w:rsidRPr="00966F3E">
        <w:rPr>
          <w:rFonts w:ascii="Times New Roman" w:hAnsi="Times New Roman"/>
          <w:sz w:val="24"/>
          <w:szCs w:val="24"/>
        </w:rPr>
        <w:t>que</w:t>
      </w:r>
      <w:r w:rsidR="00CC4950" w:rsidRPr="00966F3E">
        <w:rPr>
          <w:rFonts w:ascii="Times New Roman" w:hAnsi="Times New Roman"/>
          <w:sz w:val="24"/>
          <w:szCs w:val="24"/>
        </w:rPr>
        <w:t xml:space="preserve"> las inscripciones en el r</w:t>
      </w:r>
      <w:r w:rsidR="00F97F10" w:rsidRPr="00966F3E">
        <w:rPr>
          <w:rFonts w:ascii="Times New Roman" w:hAnsi="Times New Roman"/>
          <w:sz w:val="24"/>
          <w:szCs w:val="24"/>
        </w:rPr>
        <w:t xml:space="preserve">egistro y sus posteriores renovaciones requerirán de la fiscalización por parte de técnicos del SENAVE como </w:t>
      </w:r>
      <w:r w:rsidR="00F97F10" w:rsidRPr="00966F3E">
        <w:rPr>
          <w:rFonts w:ascii="Times New Roman" w:hAnsi="Times New Roman"/>
          <w:sz w:val="24"/>
          <w:szCs w:val="24"/>
        </w:rPr>
        <w:lastRenderedPageBreak/>
        <w:t xml:space="preserve">requisito para el registro correspondiente, debiéndose abonar </w:t>
      </w:r>
      <w:r w:rsidR="0015798A" w:rsidRPr="00966F3E">
        <w:rPr>
          <w:rFonts w:ascii="Times New Roman" w:hAnsi="Times New Roman"/>
          <w:sz w:val="24"/>
          <w:szCs w:val="24"/>
        </w:rPr>
        <w:t>por la prestación de servicio</w:t>
      </w:r>
      <w:r w:rsidR="000A2BF0" w:rsidRPr="00966F3E">
        <w:rPr>
          <w:rFonts w:ascii="Times New Roman" w:hAnsi="Times New Roman"/>
          <w:sz w:val="24"/>
          <w:szCs w:val="24"/>
        </w:rPr>
        <w:t>s</w:t>
      </w:r>
      <w:r w:rsidR="001633FC" w:rsidRPr="00966F3E">
        <w:rPr>
          <w:rFonts w:ascii="Times New Roman" w:hAnsi="Times New Roman"/>
          <w:sz w:val="24"/>
          <w:szCs w:val="24"/>
        </w:rPr>
        <w:t>, establecidas para</w:t>
      </w:r>
      <w:r w:rsidR="00CD341D" w:rsidRPr="00966F3E">
        <w:rPr>
          <w:rFonts w:ascii="Times New Roman" w:hAnsi="Times New Roman"/>
          <w:sz w:val="24"/>
          <w:szCs w:val="24"/>
        </w:rPr>
        <w:t xml:space="preserve"> el efecto (Anexo I</w:t>
      </w:r>
      <w:r w:rsidR="00D72102" w:rsidRPr="00966F3E">
        <w:rPr>
          <w:rFonts w:ascii="Times New Roman" w:hAnsi="Times New Roman"/>
          <w:sz w:val="24"/>
          <w:szCs w:val="24"/>
        </w:rPr>
        <w:t>. b</w:t>
      </w:r>
      <w:r w:rsidR="00CD341D" w:rsidRPr="00966F3E">
        <w:rPr>
          <w:rFonts w:ascii="Times New Roman" w:hAnsi="Times New Roman"/>
          <w:sz w:val="24"/>
          <w:szCs w:val="24"/>
        </w:rPr>
        <w:t>)</w:t>
      </w:r>
      <w:r w:rsidR="005F61F7" w:rsidRPr="00966F3E">
        <w:rPr>
          <w:rFonts w:ascii="Times New Roman" w:hAnsi="Times New Roman"/>
          <w:sz w:val="24"/>
          <w:szCs w:val="24"/>
        </w:rPr>
        <w:t>.</w:t>
      </w:r>
    </w:p>
    <w:p w:rsidR="005F61F7" w:rsidRPr="00966F3E" w:rsidRDefault="005F61F7" w:rsidP="00B267E5">
      <w:pPr>
        <w:pStyle w:val="Prrafodelista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423C" w:rsidRPr="00966F3E" w:rsidRDefault="00F97F10" w:rsidP="00B267E5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sz w:val="24"/>
        </w:rPr>
      </w:pPr>
      <w:r w:rsidRPr="00966F3E">
        <w:rPr>
          <w:rFonts w:ascii="Times New Roman" w:hAnsi="Times New Roman"/>
          <w:sz w:val="24"/>
        </w:rPr>
        <w:t>En caso de que se cuente con varias categoría</w:t>
      </w:r>
      <w:r w:rsidR="00444D4E" w:rsidRPr="00966F3E">
        <w:rPr>
          <w:rFonts w:ascii="Times New Roman" w:hAnsi="Times New Roman"/>
          <w:sz w:val="24"/>
        </w:rPr>
        <w:t>s en el mismo predio, se abonará</w:t>
      </w:r>
      <w:r w:rsidR="00C14498" w:rsidRPr="00966F3E">
        <w:rPr>
          <w:rFonts w:ascii="Times New Roman" w:hAnsi="Times New Roman"/>
          <w:sz w:val="24"/>
        </w:rPr>
        <w:t xml:space="preserve"> </w:t>
      </w:r>
      <w:r w:rsidR="00B83FC9" w:rsidRPr="00966F3E">
        <w:rPr>
          <w:rFonts w:ascii="Times New Roman" w:hAnsi="Times New Roman"/>
          <w:sz w:val="24"/>
        </w:rPr>
        <w:t>por el servicio</w:t>
      </w:r>
      <w:r w:rsidR="00080DC3" w:rsidRPr="00966F3E">
        <w:rPr>
          <w:rFonts w:ascii="Times New Roman" w:hAnsi="Times New Roman"/>
          <w:sz w:val="24"/>
        </w:rPr>
        <w:t>, por</w:t>
      </w:r>
      <w:r w:rsidRPr="00966F3E">
        <w:rPr>
          <w:rFonts w:ascii="Times New Roman" w:hAnsi="Times New Roman"/>
          <w:sz w:val="24"/>
        </w:rPr>
        <w:t xml:space="preserve"> un solo ítem</w:t>
      </w:r>
      <w:r w:rsidR="00275035" w:rsidRPr="00966F3E">
        <w:rPr>
          <w:rFonts w:ascii="Times New Roman" w:hAnsi="Times New Roman"/>
          <w:sz w:val="24"/>
        </w:rPr>
        <w:t>,</w:t>
      </w:r>
      <w:r w:rsidRPr="00966F3E">
        <w:rPr>
          <w:rFonts w:ascii="Times New Roman" w:hAnsi="Times New Roman"/>
          <w:sz w:val="24"/>
        </w:rPr>
        <w:t xml:space="preserve"> bajo el concepto de </w:t>
      </w:r>
      <w:r w:rsidR="00CB2409" w:rsidRPr="00966F3E">
        <w:rPr>
          <w:rFonts w:ascii="Times New Roman" w:hAnsi="Times New Roman"/>
          <w:sz w:val="24"/>
        </w:rPr>
        <w:t>prestación del servicio</w:t>
      </w:r>
      <w:r w:rsidRPr="00966F3E">
        <w:rPr>
          <w:rFonts w:ascii="Times New Roman" w:hAnsi="Times New Roman"/>
          <w:sz w:val="24"/>
        </w:rPr>
        <w:t xml:space="preserve"> de fiscalización.</w:t>
      </w:r>
    </w:p>
    <w:p w:rsidR="00717AC1" w:rsidRPr="00966F3E" w:rsidRDefault="00F97F10" w:rsidP="00B267E5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sz w:val="24"/>
        </w:rPr>
      </w:pPr>
      <w:r w:rsidRPr="00966F3E">
        <w:rPr>
          <w:rFonts w:ascii="Times New Roman" w:hAnsi="Times New Roman"/>
          <w:sz w:val="24"/>
        </w:rPr>
        <w:t xml:space="preserve">Los técnicos de </w:t>
      </w:r>
      <w:r w:rsidR="00577AD8" w:rsidRPr="00966F3E">
        <w:rPr>
          <w:rFonts w:ascii="Times New Roman" w:hAnsi="Times New Roman"/>
          <w:sz w:val="24"/>
        </w:rPr>
        <w:t>la unidad</w:t>
      </w:r>
      <w:r w:rsidR="00DF4ABF" w:rsidRPr="00966F3E">
        <w:rPr>
          <w:rFonts w:ascii="Times New Roman" w:hAnsi="Times New Roman"/>
          <w:sz w:val="24"/>
        </w:rPr>
        <w:t xml:space="preserve"> de registro</w:t>
      </w:r>
      <w:r w:rsidR="00080DC3" w:rsidRPr="00966F3E">
        <w:rPr>
          <w:rFonts w:ascii="Times New Roman" w:hAnsi="Times New Roman"/>
          <w:sz w:val="24"/>
        </w:rPr>
        <w:t>, procederán</w:t>
      </w:r>
      <w:r w:rsidRPr="00966F3E">
        <w:rPr>
          <w:rFonts w:ascii="Times New Roman" w:hAnsi="Times New Roman"/>
          <w:sz w:val="24"/>
        </w:rPr>
        <w:t xml:space="preserve"> a </w:t>
      </w:r>
      <w:r w:rsidR="00717AC1" w:rsidRPr="00966F3E">
        <w:rPr>
          <w:rFonts w:ascii="Times New Roman" w:hAnsi="Times New Roman"/>
          <w:sz w:val="24"/>
        </w:rPr>
        <w:t>controlar</w:t>
      </w:r>
      <w:r w:rsidRPr="00966F3E">
        <w:rPr>
          <w:rFonts w:ascii="Times New Roman" w:hAnsi="Times New Roman"/>
          <w:sz w:val="24"/>
        </w:rPr>
        <w:t xml:space="preserve"> la solicitud presentada</w:t>
      </w:r>
      <w:r w:rsidR="00AE2500" w:rsidRPr="00966F3E">
        <w:rPr>
          <w:rFonts w:ascii="Times New Roman" w:hAnsi="Times New Roman"/>
          <w:sz w:val="24"/>
        </w:rPr>
        <w:t xml:space="preserve">, </w:t>
      </w:r>
      <w:r w:rsidR="00F6521C" w:rsidRPr="00966F3E">
        <w:rPr>
          <w:rFonts w:ascii="Times New Roman" w:hAnsi="Times New Roman"/>
          <w:sz w:val="24"/>
        </w:rPr>
        <w:t>en la cual desea registrarse, adjuntando los requisitos establecidos</w:t>
      </w:r>
      <w:r w:rsidR="00717AC1" w:rsidRPr="00966F3E">
        <w:rPr>
          <w:rFonts w:ascii="Times New Roman" w:hAnsi="Times New Roman"/>
          <w:sz w:val="24"/>
        </w:rPr>
        <w:t>.</w:t>
      </w:r>
    </w:p>
    <w:p w:rsidR="0085423C" w:rsidRPr="00966F3E" w:rsidRDefault="00717AC1" w:rsidP="00B267E5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sz w:val="24"/>
        </w:rPr>
      </w:pPr>
      <w:r w:rsidRPr="00966F3E">
        <w:rPr>
          <w:rFonts w:ascii="Times New Roman" w:hAnsi="Times New Roman"/>
          <w:sz w:val="24"/>
        </w:rPr>
        <w:t>Las solicitudes incompletas</w:t>
      </w:r>
      <w:r w:rsidR="005B2AF5" w:rsidRPr="00966F3E">
        <w:rPr>
          <w:rFonts w:ascii="Times New Roman" w:hAnsi="Times New Roman"/>
          <w:sz w:val="24"/>
        </w:rPr>
        <w:t>,</w:t>
      </w:r>
      <w:r w:rsidRPr="00966F3E">
        <w:rPr>
          <w:rFonts w:ascii="Times New Roman" w:hAnsi="Times New Roman"/>
          <w:sz w:val="24"/>
        </w:rPr>
        <w:t xml:space="preserve"> se retornar</w:t>
      </w:r>
      <w:r w:rsidR="00624987" w:rsidRPr="00966F3E">
        <w:rPr>
          <w:rFonts w:ascii="Times New Roman" w:hAnsi="Times New Roman"/>
          <w:sz w:val="24"/>
        </w:rPr>
        <w:t>á</w:t>
      </w:r>
      <w:r w:rsidRPr="00966F3E">
        <w:rPr>
          <w:rFonts w:ascii="Times New Roman" w:hAnsi="Times New Roman"/>
          <w:sz w:val="24"/>
        </w:rPr>
        <w:t xml:space="preserve"> al </w:t>
      </w:r>
      <w:r w:rsidR="001E302D" w:rsidRPr="00966F3E">
        <w:rPr>
          <w:rFonts w:ascii="Times New Roman" w:hAnsi="Times New Roman"/>
          <w:sz w:val="24"/>
        </w:rPr>
        <w:t>usuario para</w:t>
      </w:r>
      <w:r w:rsidRPr="00966F3E">
        <w:rPr>
          <w:rFonts w:ascii="Times New Roman" w:hAnsi="Times New Roman"/>
          <w:sz w:val="24"/>
        </w:rPr>
        <w:t xml:space="preserve"> las correcciones correspondientes, o proseguir con el trámite de la solicitud</w:t>
      </w:r>
      <w:r w:rsidR="00391F95" w:rsidRPr="00966F3E">
        <w:rPr>
          <w:rFonts w:ascii="Times New Roman" w:hAnsi="Times New Roman"/>
          <w:sz w:val="24"/>
        </w:rPr>
        <w:t xml:space="preserve"> si correspondiere</w:t>
      </w:r>
      <w:r w:rsidRPr="00966F3E">
        <w:rPr>
          <w:rFonts w:ascii="Times New Roman" w:hAnsi="Times New Roman"/>
          <w:sz w:val="24"/>
        </w:rPr>
        <w:t>.</w:t>
      </w:r>
    </w:p>
    <w:p w:rsidR="00783112" w:rsidRPr="00861C67" w:rsidRDefault="00717AC1" w:rsidP="00B267E5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strike/>
          <w:sz w:val="24"/>
          <w:highlight w:val="yellow"/>
        </w:rPr>
      </w:pPr>
      <w:r w:rsidRPr="00861C67">
        <w:rPr>
          <w:rFonts w:ascii="Times New Roman" w:hAnsi="Times New Roman"/>
          <w:strike/>
          <w:sz w:val="24"/>
          <w:highlight w:val="yellow"/>
        </w:rPr>
        <w:t xml:space="preserve">Una  vez aprobada la solicitud, los técnicos de la  unidad de registro, </w:t>
      </w:r>
      <w:r w:rsidR="001E302D" w:rsidRPr="00861C67">
        <w:rPr>
          <w:rFonts w:ascii="Times New Roman" w:hAnsi="Times New Roman"/>
          <w:strike/>
          <w:sz w:val="24"/>
          <w:highlight w:val="yellow"/>
        </w:rPr>
        <w:t>solicitarán la</w:t>
      </w:r>
      <w:r w:rsidR="005B2AF5" w:rsidRPr="00861C67">
        <w:rPr>
          <w:rFonts w:ascii="Times New Roman" w:hAnsi="Times New Roman"/>
          <w:strike/>
          <w:sz w:val="24"/>
          <w:highlight w:val="yellow"/>
        </w:rPr>
        <w:t xml:space="preserve"> fiscalización, vía  </w:t>
      </w:r>
      <w:r w:rsidR="00624987" w:rsidRPr="00861C67">
        <w:rPr>
          <w:rFonts w:ascii="Times New Roman" w:hAnsi="Times New Roman"/>
          <w:caps/>
          <w:strike/>
          <w:sz w:val="24"/>
          <w:highlight w:val="yellow"/>
        </w:rPr>
        <w:t>z</w:t>
      </w:r>
      <w:r w:rsidR="005B2AF5" w:rsidRPr="00861C67">
        <w:rPr>
          <w:rFonts w:ascii="Times New Roman" w:hAnsi="Times New Roman"/>
          <w:caps/>
          <w:strike/>
          <w:sz w:val="24"/>
          <w:highlight w:val="yellow"/>
        </w:rPr>
        <w:t>imbra,</w:t>
      </w:r>
      <w:r w:rsidR="005B2AF5" w:rsidRPr="00861C67">
        <w:rPr>
          <w:rFonts w:ascii="Times New Roman" w:hAnsi="Times New Roman"/>
          <w:strike/>
          <w:sz w:val="24"/>
          <w:highlight w:val="yellow"/>
        </w:rPr>
        <w:t xml:space="preserve"> a la regional afectada, con copia</w:t>
      </w:r>
      <w:r w:rsidR="00DF4ABF" w:rsidRPr="00861C67">
        <w:rPr>
          <w:rFonts w:ascii="Times New Roman" w:hAnsi="Times New Roman"/>
          <w:strike/>
          <w:sz w:val="24"/>
          <w:highlight w:val="yellow"/>
        </w:rPr>
        <w:t xml:space="preserve"> emitida </w:t>
      </w:r>
      <w:r w:rsidR="005B2AF5" w:rsidRPr="00861C67">
        <w:rPr>
          <w:rFonts w:ascii="Times New Roman" w:hAnsi="Times New Roman"/>
          <w:strike/>
          <w:sz w:val="24"/>
          <w:highlight w:val="yellow"/>
        </w:rPr>
        <w:t xml:space="preserve"> a la </w:t>
      </w:r>
      <w:r w:rsidR="00DA288B" w:rsidRPr="00861C67">
        <w:rPr>
          <w:rFonts w:ascii="Times New Roman" w:hAnsi="Times New Roman"/>
          <w:strike/>
          <w:sz w:val="24"/>
          <w:highlight w:val="yellow"/>
        </w:rPr>
        <w:t>Dirección General Técnica (</w:t>
      </w:r>
      <w:r w:rsidR="005B2AF5" w:rsidRPr="00861C67">
        <w:rPr>
          <w:rFonts w:ascii="Times New Roman" w:hAnsi="Times New Roman"/>
          <w:strike/>
          <w:sz w:val="24"/>
          <w:highlight w:val="yellow"/>
        </w:rPr>
        <w:t>DGT</w:t>
      </w:r>
      <w:r w:rsidR="00DA288B" w:rsidRPr="00861C67">
        <w:rPr>
          <w:rFonts w:ascii="Times New Roman" w:hAnsi="Times New Roman"/>
          <w:strike/>
          <w:sz w:val="24"/>
          <w:highlight w:val="yellow"/>
        </w:rPr>
        <w:t>)</w:t>
      </w:r>
      <w:r w:rsidR="005B2AF5" w:rsidRPr="00861C67">
        <w:rPr>
          <w:rFonts w:ascii="Times New Roman" w:hAnsi="Times New Roman"/>
          <w:strike/>
          <w:sz w:val="24"/>
          <w:highlight w:val="yellow"/>
        </w:rPr>
        <w:t>,</w:t>
      </w:r>
      <w:r w:rsidR="00DF4ABF" w:rsidRPr="00861C67">
        <w:rPr>
          <w:rFonts w:ascii="Times New Roman" w:hAnsi="Times New Roman"/>
          <w:strike/>
          <w:sz w:val="24"/>
          <w:highlight w:val="yellow"/>
        </w:rPr>
        <w:t xml:space="preserve"> y a la </w:t>
      </w:r>
      <w:r w:rsidR="00DA288B" w:rsidRPr="00861C67">
        <w:rPr>
          <w:rFonts w:ascii="Times New Roman" w:hAnsi="Times New Roman"/>
          <w:strike/>
          <w:sz w:val="24"/>
          <w:highlight w:val="yellow"/>
        </w:rPr>
        <w:t>Dirección de Oficinas Regionales (</w:t>
      </w:r>
      <w:r w:rsidR="005B2AF5" w:rsidRPr="00861C67">
        <w:rPr>
          <w:rFonts w:ascii="Times New Roman" w:hAnsi="Times New Roman"/>
          <w:strike/>
          <w:sz w:val="24"/>
          <w:highlight w:val="yellow"/>
        </w:rPr>
        <w:t>DOR</w:t>
      </w:r>
      <w:r w:rsidR="00DA288B" w:rsidRPr="00861C67">
        <w:rPr>
          <w:rFonts w:ascii="Times New Roman" w:hAnsi="Times New Roman"/>
          <w:strike/>
          <w:sz w:val="24"/>
          <w:highlight w:val="yellow"/>
        </w:rPr>
        <w:t>)</w:t>
      </w:r>
      <w:r w:rsidR="005B2AF5" w:rsidRPr="00861C67">
        <w:rPr>
          <w:rFonts w:ascii="Times New Roman" w:hAnsi="Times New Roman"/>
          <w:strike/>
          <w:sz w:val="24"/>
          <w:highlight w:val="yellow"/>
        </w:rPr>
        <w:t xml:space="preserve">,  </w:t>
      </w:r>
      <w:r w:rsidR="00F97F10" w:rsidRPr="00861C67">
        <w:rPr>
          <w:rFonts w:ascii="Times New Roman" w:hAnsi="Times New Roman"/>
          <w:strike/>
          <w:sz w:val="24"/>
          <w:highlight w:val="yellow"/>
        </w:rPr>
        <w:t>el asesor técnico de la entidad</w:t>
      </w:r>
      <w:r w:rsidR="005B2AF5" w:rsidRPr="00861C67">
        <w:rPr>
          <w:rFonts w:ascii="Times New Roman" w:hAnsi="Times New Roman"/>
          <w:strike/>
          <w:sz w:val="24"/>
          <w:highlight w:val="yellow"/>
        </w:rPr>
        <w:t xml:space="preserve"> deberá acompañar  la fiscalización,</w:t>
      </w:r>
      <w:r w:rsidR="00F97F10" w:rsidRPr="00861C67">
        <w:rPr>
          <w:rFonts w:ascii="Times New Roman" w:hAnsi="Times New Roman"/>
          <w:strike/>
          <w:sz w:val="24"/>
          <w:highlight w:val="yellow"/>
        </w:rPr>
        <w:t xml:space="preserve"> y </w:t>
      </w:r>
      <w:r w:rsidR="009823D9" w:rsidRPr="00861C67">
        <w:rPr>
          <w:rFonts w:ascii="Times New Roman" w:hAnsi="Times New Roman"/>
          <w:strike/>
          <w:sz w:val="24"/>
          <w:highlight w:val="yellow"/>
        </w:rPr>
        <w:t xml:space="preserve"> se </w:t>
      </w:r>
      <w:r w:rsidR="00F97F10" w:rsidRPr="00861C67">
        <w:rPr>
          <w:rFonts w:ascii="Times New Roman" w:hAnsi="Times New Roman"/>
          <w:strike/>
          <w:sz w:val="24"/>
          <w:highlight w:val="yellow"/>
        </w:rPr>
        <w:t xml:space="preserve">emitirán un informe de </w:t>
      </w:r>
      <w:r w:rsidR="00F52B6A" w:rsidRPr="00861C67">
        <w:rPr>
          <w:rFonts w:ascii="Times New Roman" w:hAnsi="Times New Roman"/>
          <w:strike/>
          <w:sz w:val="24"/>
          <w:highlight w:val="yellow"/>
        </w:rPr>
        <w:t>verificación</w:t>
      </w:r>
      <w:r w:rsidR="00F97F10" w:rsidRPr="00861C67">
        <w:rPr>
          <w:rFonts w:ascii="Times New Roman" w:hAnsi="Times New Roman"/>
          <w:strike/>
          <w:sz w:val="24"/>
          <w:highlight w:val="yellow"/>
        </w:rPr>
        <w:t xml:space="preserve"> con las recomendaciones de habilitación o implementación de acciones correctivas</w:t>
      </w:r>
      <w:r w:rsidR="0002181E" w:rsidRPr="00861C67">
        <w:rPr>
          <w:rFonts w:ascii="Times New Roman" w:hAnsi="Times New Roman"/>
          <w:strike/>
          <w:sz w:val="24"/>
          <w:highlight w:val="yellow"/>
        </w:rPr>
        <w:t xml:space="preserve"> conforme Anexo </w:t>
      </w:r>
      <w:r w:rsidR="003A1052" w:rsidRPr="00861C67">
        <w:rPr>
          <w:rFonts w:ascii="Times New Roman" w:hAnsi="Times New Roman"/>
          <w:strike/>
          <w:sz w:val="24"/>
          <w:highlight w:val="yellow"/>
        </w:rPr>
        <w:t>I</w:t>
      </w:r>
      <w:r w:rsidR="00F97F10" w:rsidRPr="00861C67">
        <w:rPr>
          <w:rFonts w:ascii="Times New Roman" w:hAnsi="Times New Roman"/>
          <w:strike/>
          <w:sz w:val="24"/>
          <w:highlight w:val="yellow"/>
        </w:rPr>
        <w:t>.</w:t>
      </w:r>
      <w:r w:rsidR="00275035" w:rsidRPr="00861C67">
        <w:rPr>
          <w:rFonts w:ascii="Times New Roman" w:hAnsi="Times New Roman"/>
          <w:strike/>
          <w:sz w:val="24"/>
          <w:highlight w:val="yellow"/>
        </w:rPr>
        <w:t>b</w:t>
      </w:r>
    </w:p>
    <w:p w:rsidR="00861C67" w:rsidRPr="00861C67" w:rsidRDefault="00861C67" w:rsidP="00861C67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color w:val="FF0000"/>
          <w:sz w:val="24"/>
          <w:highlight w:val="yellow"/>
        </w:rPr>
      </w:pPr>
      <w:r w:rsidRPr="00861C67">
        <w:rPr>
          <w:rFonts w:ascii="Times New Roman" w:hAnsi="Times New Roman"/>
          <w:color w:val="FF0000"/>
          <w:sz w:val="24"/>
          <w:highlight w:val="yellow"/>
        </w:rPr>
        <w:t>Una vez aprobada la solicitud, los técnicos de la unidad de registro, solicitarán la fiscalización, generando la Orden de Trabajo (OTA) pertinente a través del Sistema OTA</w:t>
      </w:r>
      <w:r w:rsidRPr="00861C67">
        <w:rPr>
          <w:rFonts w:ascii="Times New Roman" w:hAnsi="Times New Roman"/>
          <w:caps/>
          <w:color w:val="FF0000"/>
          <w:sz w:val="24"/>
          <w:highlight w:val="yellow"/>
        </w:rPr>
        <w:t>,</w:t>
      </w:r>
      <w:r w:rsidRPr="00861C67">
        <w:rPr>
          <w:rFonts w:ascii="Times New Roman" w:hAnsi="Times New Roman"/>
          <w:color w:val="FF0000"/>
          <w:sz w:val="24"/>
          <w:highlight w:val="yellow"/>
        </w:rPr>
        <w:t xml:space="preserve"> a la regional afectada. La Unidad de Registros es responsable de informar al usuario el N° de OTA que le corresponde.</w:t>
      </w:r>
      <w:r w:rsidR="00BE6BAC">
        <w:rPr>
          <w:rFonts w:ascii="Times New Roman" w:hAnsi="Times New Roman"/>
          <w:color w:val="FF0000"/>
          <w:sz w:val="24"/>
          <w:highlight w:val="yellow"/>
        </w:rPr>
        <w:t xml:space="preserve"> E</w:t>
      </w:r>
      <w:r w:rsidRPr="00861C67">
        <w:rPr>
          <w:rFonts w:ascii="Times New Roman" w:hAnsi="Times New Roman"/>
          <w:color w:val="FF0000"/>
          <w:sz w:val="24"/>
          <w:highlight w:val="yellow"/>
        </w:rPr>
        <w:t>l asesor técnico de la entidad deberá acompañar  la fiscalización, y  se emitirá un informe de verificación con las recomendaciones de habilitación o implementación de acciones correctivas conforme Anexo I.b</w:t>
      </w:r>
    </w:p>
    <w:p w:rsidR="0085423C" w:rsidRPr="00966F3E" w:rsidRDefault="00DF4ABF" w:rsidP="00B267E5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sz w:val="24"/>
        </w:rPr>
      </w:pPr>
      <w:r w:rsidRPr="00966F3E">
        <w:rPr>
          <w:rFonts w:ascii="Times New Roman" w:hAnsi="Times New Roman"/>
          <w:sz w:val="24"/>
        </w:rPr>
        <w:t>El usuario</w:t>
      </w:r>
      <w:r w:rsidR="00783112" w:rsidRPr="00966F3E">
        <w:rPr>
          <w:rFonts w:ascii="Times New Roman" w:hAnsi="Times New Roman"/>
          <w:sz w:val="24"/>
        </w:rPr>
        <w:t>, una vez recibida la información del informe fa</w:t>
      </w:r>
      <w:r w:rsidR="00D37A14" w:rsidRPr="00966F3E">
        <w:rPr>
          <w:rFonts w:ascii="Times New Roman" w:hAnsi="Times New Roman"/>
          <w:sz w:val="24"/>
        </w:rPr>
        <w:t>vorable, deberá abonar la tasa p</w:t>
      </w:r>
      <w:r w:rsidR="00783112" w:rsidRPr="00966F3E">
        <w:rPr>
          <w:rFonts w:ascii="Times New Roman" w:hAnsi="Times New Roman"/>
          <w:sz w:val="24"/>
        </w:rPr>
        <w:t xml:space="preserve">or la prestación de servicios, por la habilitación y el registro correspondiente. </w:t>
      </w:r>
    </w:p>
    <w:p w:rsidR="0085423C" w:rsidRPr="00966F3E" w:rsidRDefault="00CC4950" w:rsidP="00B267E5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sz w:val="24"/>
        </w:rPr>
      </w:pPr>
      <w:r w:rsidRPr="00966F3E">
        <w:rPr>
          <w:rFonts w:ascii="Times New Roman" w:hAnsi="Times New Roman"/>
          <w:sz w:val="24"/>
        </w:rPr>
        <w:t>La Unidad de R</w:t>
      </w:r>
      <w:r w:rsidR="00873471" w:rsidRPr="00966F3E">
        <w:rPr>
          <w:rFonts w:ascii="Times New Roman" w:hAnsi="Times New Roman"/>
          <w:sz w:val="24"/>
        </w:rPr>
        <w:t>egistro</w:t>
      </w:r>
      <w:r w:rsidR="00080DC3" w:rsidRPr="00966F3E">
        <w:rPr>
          <w:rFonts w:ascii="Times New Roman" w:hAnsi="Times New Roman"/>
          <w:sz w:val="24"/>
        </w:rPr>
        <w:t>, una</w:t>
      </w:r>
      <w:r w:rsidR="00873471" w:rsidRPr="00966F3E">
        <w:rPr>
          <w:rFonts w:ascii="Times New Roman" w:hAnsi="Times New Roman"/>
          <w:sz w:val="24"/>
        </w:rPr>
        <w:t xml:space="preserve"> vez controlado el pago por el servicio correspondiente, </w:t>
      </w:r>
      <w:r w:rsidR="00656826" w:rsidRPr="00966F3E">
        <w:rPr>
          <w:rFonts w:ascii="Times New Roman" w:hAnsi="Times New Roman"/>
          <w:sz w:val="24"/>
        </w:rPr>
        <w:t>procederá</w:t>
      </w:r>
      <w:r w:rsidR="00873471" w:rsidRPr="00966F3E">
        <w:rPr>
          <w:rFonts w:ascii="Times New Roman" w:hAnsi="Times New Roman"/>
          <w:sz w:val="24"/>
        </w:rPr>
        <w:t xml:space="preserve"> a dar de alta </w:t>
      </w:r>
      <w:r w:rsidR="00D25D54" w:rsidRPr="00966F3E">
        <w:rPr>
          <w:rFonts w:ascii="Times New Roman" w:hAnsi="Times New Roman"/>
          <w:sz w:val="24"/>
        </w:rPr>
        <w:t xml:space="preserve">el expediente </w:t>
      </w:r>
      <w:r w:rsidR="00873471" w:rsidRPr="00966F3E">
        <w:rPr>
          <w:rFonts w:ascii="Times New Roman" w:hAnsi="Times New Roman"/>
          <w:sz w:val="24"/>
        </w:rPr>
        <w:t xml:space="preserve">en </w:t>
      </w:r>
      <w:r w:rsidR="00080DC3" w:rsidRPr="00966F3E">
        <w:rPr>
          <w:rFonts w:ascii="Times New Roman" w:hAnsi="Times New Roman"/>
          <w:sz w:val="24"/>
        </w:rPr>
        <w:t>el sistema</w:t>
      </w:r>
      <w:r w:rsidR="00873471" w:rsidRPr="00966F3E">
        <w:rPr>
          <w:rFonts w:ascii="Times New Roman" w:hAnsi="Times New Roman"/>
          <w:sz w:val="24"/>
        </w:rPr>
        <w:t xml:space="preserve"> (TES), el cual se</w:t>
      </w:r>
      <w:r w:rsidR="00D25D54" w:rsidRPr="00966F3E">
        <w:rPr>
          <w:rFonts w:ascii="Times New Roman" w:hAnsi="Times New Roman"/>
          <w:sz w:val="24"/>
        </w:rPr>
        <w:t xml:space="preserve"> le</w:t>
      </w:r>
      <w:r w:rsidR="00873471" w:rsidRPr="00966F3E">
        <w:rPr>
          <w:rFonts w:ascii="Times New Roman" w:hAnsi="Times New Roman"/>
          <w:sz w:val="24"/>
        </w:rPr>
        <w:t xml:space="preserve"> asigna</w:t>
      </w:r>
      <w:r w:rsidR="00D25D54" w:rsidRPr="00966F3E">
        <w:rPr>
          <w:rFonts w:ascii="Times New Roman" w:hAnsi="Times New Roman"/>
          <w:sz w:val="24"/>
        </w:rPr>
        <w:t>rá un número de registro;</w:t>
      </w:r>
      <w:r w:rsidR="00873471" w:rsidRPr="00966F3E">
        <w:rPr>
          <w:rFonts w:ascii="Times New Roman" w:hAnsi="Times New Roman"/>
          <w:sz w:val="24"/>
        </w:rPr>
        <w:t xml:space="preserve"> seguidamente el usuario podrá imprimir su certificado de registro. </w:t>
      </w:r>
    </w:p>
    <w:p w:rsidR="00F97F10" w:rsidRPr="00966F3E" w:rsidRDefault="0085423C" w:rsidP="00080DC3">
      <w:pPr>
        <w:ind w:left="709"/>
        <w:jc w:val="both"/>
      </w:pPr>
      <w:r w:rsidRPr="00966F3E">
        <w:rPr>
          <w:b/>
        </w:rPr>
        <w:t>Artículo 1</w:t>
      </w:r>
      <w:r w:rsidR="00800378" w:rsidRPr="00966F3E">
        <w:rPr>
          <w:b/>
        </w:rPr>
        <w:t>5</w:t>
      </w:r>
      <w:r w:rsidRPr="00966F3E">
        <w:t>.</w:t>
      </w:r>
      <w:r w:rsidR="00D37A14" w:rsidRPr="00966F3E">
        <w:t>-</w:t>
      </w:r>
      <w:r w:rsidR="00624987" w:rsidRPr="00966F3E">
        <w:rPr>
          <w:b/>
        </w:rPr>
        <w:t>ESTABLECER</w:t>
      </w:r>
      <w:r w:rsidR="009823D9" w:rsidRPr="00966F3E">
        <w:t xml:space="preserve"> que en caso de contar con informe no favorable de la Dirección de Oficinas Regionales (DOR), y ante </w:t>
      </w:r>
      <w:r w:rsidR="00D25D54" w:rsidRPr="00966F3E">
        <w:t xml:space="preserve">las inconformidades </w:t>
      </w:r>
      <w:r w:rsidR="00F97F10" w:rsidRPr="00966F3E">
        <w:t xml:space="preserve">técnicas identificadas al momento de la fiscalización, se establecerán plazos para las acciones correctivas en forma consensuada con el asesor técnico; cumplido el plazo, se deberá solicitar la re-verificación, previo pago </w:t>
      </w:r>
      <w:r w:rsidR="000C3BE5" w:rsidRPr="00966F3E">
        <w:t xml:space="preserve">por el servicio </w:t>
      </w:r>
      <w:r w:rsidR="00F97F10" w:rsidRPr="00966F3E">
        <w:t xml:space="preserve"> correspondiente.</w:t>
      </w:r>
      <w:r w:rsidR="000C3BE5" w:rsidRPr="00966F3E">
        <w:t xml:space="preserve"> En caso de persistir </w:t>
      </w:r>
      <w:r w:rsidR="00D25D54" w:rsidRPr="00966F3E">
        <w:t>en la no conformidad, se elevará</w:t>
      </w:r>
      <w:r w:rsidR="000C3BE5" w:rsidRPr="00966F3E">
        <w:t xml:space="preserve">n los antecedentes a la instancia correspondiente. </w:t>
      </w:r>
    </w:p>
    <w:p w:rsidR="00793993" w:rsidRPr="00966F3E" w:rsidRDefault="00793993" w:rsidP="00B267E5">
      <w:pPr>
        <w:ind w:left="360"/>
        <w:jc w:val="both"/>
        <w:rPr>
          <w:b/>
        </w:rPr>
      </w:pPr>
    </w:p>
    <w:p w:rsidR="00F97F10" w:rsidRPr="00966F3E" w:rsidRDefault="0085423C" w:rsidP="00080DC3">
      <w:pPr>
        <w:ind w:left="709"/>
        <w:jc w:val="both"/>
      </w:pPr>
      <w:r w:rsidRPr="00966F3E">
        <w:rPr>
          <w:b/>
        </w:rPr>
        <w:t>Artículo 1</w:t>
      </w:r>
      <w:r w:rsidR="00800378" w:rsidRPr="00966F3E">
        <w:rPr>
          <w:b/>
        </w:rPr>
        <w:t>6</w:t>
      </w:r>
      <w:r w:rsidRPr="00966F3E">
        <w:rPr>
          <w:b/>
        </w:rPr>
        <w:t>.</w:t>
      </w:r>
      <w:r w:rsidR="00D37A14" w:rsidRPr="00966F3E">
        <w:rPr>
          <w:b/>
        </w:rPr>
        <w:t>-</w:t>
      </w:r>
      <w:r w:rsidR="00F97F10" w:rsidRPr="00966F3E">
        <w:rPr>
          <w:b/>
        </w:rPr>
        <w:t>DISPONER</w:t>
      </w:r>
      <w:r w:rsidR="00F97F10" w:rsidRPr="00966F3E">
        <w:t xml:space="preserve"> que en caso de modificación de datos respecto </w:t>
      </w:r>
      <w:r w:rsidR="00080DC3" w:rsidRPr="00966F3E">
        <w:t>a la</w:t>
      </w:r>
      <w:r w:rsidR="00D61DE8" w:rsidRPr="00966F3E">
        <w:t xml:space="preserve"> </w:t>
      </w:r>
      <w:r w:rsidR="00F97F10" w:rsidRPr="00966F3E">
        <w:t xml:space="preserve">razón social, representante legal y/o asesor técnico, se deberá abonar el monto por prestación </w:t>
      </w:r>
      <w:r w:rsidR="00F97F10" w:rsidRPr="00966F3E">
        <w:lastRenderedPageBreak/>
        <w:t xml:space="preserve">de servicios, en concepto de </w:t>
      </w:r>
      <w:r w:rsidR="00D25D54" w:rsidRPr="00966F3E">
        <w:rPr>
          <w:i/>
        </w:rPr>
        <w:t>“M</w:t>
      </w:r>
      <w:r w:rsidR="00F97F10" w:rsidRPr="00966F3E">
        <w:rPr>
          <w:i/>
        </w:rPr>
        <w:t xml:space="preserve">odificación de datos” </w:t>
      </w:r>
      <w:r w:rsidR="00F97F10" w:rsidRPr="00966F3E">
        <w:t xml:space="preserve">a fin de proceder a dichas modificaciones en el sistema. </w:t>
      </w:r>
    </w:p>
    <w:p w:rsidR="00643F13" w:rsidRPr="00966F3E" w:rsidRDefault="00643F13" w:rsidP="00B267E5">
      <w:pPr>
        <w:ind w:left="360"/>
        <w:jc w:val="both"/>
      </w:pPr>
    </w:p>
    <w:p w:rsidR="00643F13" w:rsidRPr="00966F3E" w:rsidRDefault="00643F13" w:rsidP="00080DC3">
      <w:pPr>
        <w:ind w:left="709"/>
        <w:jc w:val="both"/>
      </w:pPr>
      <w:r w:rsidRPr="00966F3E">
        <w:rPr>
          <w:b/>
        </w:rPr>
        <w:t>Artículo 1</w:t>
      </w:r>
      <w:r w:rsidR="00800378" w:rsidRPr="00966F3E">
        <w:rPr>
          <w:b/>
        </w:rPr>
        <w:t>7</w:t>
      </w:r>
      <w:r w:rsidRPr="00966F3E">
        <w:rPr>
          <w:b/>
        </w:rPr>
        <w:t>.</w:t>
      </w:r>
      <w:r w:rsidR="00D37A14" w:rsidRPr="00966F3E">
        <w:rPr>
          <w:b/>
        </w:rPr>
        <w:t>-</w:t>
      </w:r>
      <w:r w:rsidR="00D63E3E" w:rsidRPr="00966F3E">
        <w:rPr>
          <w:b/>
        </w:rPr>
        <w:t xml:space="preserve"> DISPONER</w:t>
      </w:r>
      <w:r w:rsidR="00C14498" w:rsidRPr="00966F3E">
        <w:rPr>
          <w:b/>
        </w:rPr>
        <w:t xml:space="preserve">, </w:t>
      </w:r>
      <w:r w:rsidRPr="00966F3E">
        <w:t>que el SENAVE</w:t>
      </w:r>
      <w:r w:rsidR="00275035" w:rsidRPr="00966F3E">
        <w:t>,</w:t>
      </w:r>
      <w:r w:rsidRPr="00966F3E">
        <w:t xml:space="preserve"> </w:t>
      </w:r>
      <w:r w:rsidR="00080DC3" w:rsidRPr="00966F3E">
        <w:t>podrá solicitar</w:t>
      </w:r>
      <w:r w:rsidRPr="00966F3E">
        <w:t xml:space="preserve"> la revisión de la información en </w:t>
      </w:r>
      <w:r w:rsidR="00D25D54" w:rsidRPr="00966F3E">
        <w:t>formato impreso</w:t>
      </w:r>
      <w:r w:rsidRPr="00966F3E">
        <w:t xml:space="preserve"> que fuera aportada para la obtención del trámite correspondiente, cuando así lo crea conveniente.</w:t>
      </w:r>
    </w:p>
    <w:p w:rsidR="00D37A14" w:rsidRPr="00966F3E" w:rsidRDefault="00D37A14" w:rsidP="00B267E5">
      <w:pPr>
        <w:ind w:firstLine="709"/>
        <w:jc w:val="both"/>
      </w:pPr>
    </w:p>
    <w:p w:rsidR="0085423C" w:rsidRPr="00966F3E" w:rsidRDefault="00643F13" w:rsidP="00080DC3">
      <w:pPr>
        <w:ind w:left="709"/>
        <w:jc w:val="both"/>
      </w:pPr>
      <w:r w:rsidRPr="00966F3E">
        <w:rPr>
          <w:b/>
        </w:rPr>
        <w:t>Artículo 1</w:t>
      </w:r>
      <w:r w:rsidR="00800378" w:rsidRPr="00966F3E">
        <w:rPr>
          <w:b/>
        </w:rPr>
        <w:t>8</w:t>
      </w:r>
      <w:r w:rsidR="00D37A14" w:rsidRPr="00966F3E">
        <w:rPr>
          <w:b/>
        </w:rPr>
        <w:t xml:space="preserve">.- </w:t>
      </w:r>
      <w:r w:rsidR="00D63E3E" w:rsidRPr="00966F3E">
        <w:rPr>
          <w:b/>
        </w:rPr>
        <w:t>ESTABLECER</w:t>
      </w:r>
      <w:r w:rsidR="00C14498" w:rsidRPr="00966F3E">
        <w:rPr>
          <w:b/>
        </w:rPr>
        <w:t xml:space="preserve">, </w:t>
      </w:r>
      <w:r w:rsidRPr="00966F3E">
        <w:t xml:space="preserve">que los servicios brindados por la Unidad de Registro </w:t>
      </w:r>
      <w:r w:rsidR="00641EBB" w:rsidRPr="00966F3E">
        <w:t>(</w:t>
      </w:r>
      <w:r w:rsidRPr="00966F3E">
        <w:t>UR), y realizada vía electrónica son considerados como documentos oficiales del SENAVE, con la validez jurídica previ</w:t>
      </w:r>
      <w:r w:rsidR="005F61F7" w:rsidRPr="00966F3E">
        <w:t>sta en el marco legal vigente:</w:t>
      </w:r>
    </w:p>
    <w:p w:rsidR="005F61F7" w:rsidRPr="00966F3E" w:rsidRDefault="00080DC3" w:rsidP="00B267E5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eastAsia="es-PY"/>
        </w:rPr>
      </w:pPr>
      <w:r w:rsidRPr="00966F3E">
        <w:rPr>
          <w:rFonts w:ascii="Times New Roman" w:hAnsi="Times New Roman"/>
          <w:sz w:val="24"/>
        </w:rPr>
        <w:t>Si se</w:t>
      </w:r>
      <w:r w:rsidR="00D25D54" w:rsidRPr="00966F3E">
        <w:rPr>
          <w:rFonts w:ascii="Times New Roman" w:hAnsi="Times New Roman"/>
          <w:sz w:val="24"/>
        </w:rPr>
        <w:t xml:space="preserve"> constatara la irregularidad en los datos ingresados a la plataforma</w:t>
      </w:r>
      <w:r w:rsidR="00704331" w:rsidRPr="00966F3E">
        <w:rPr>
          <w:rFonts w:ascii="Times New Roman" w:hAnsi="Times New Roman"/>
          <w:sz w:val="24"/>
        </w:rPr>
        <w:t>, de</w:t>
      </w:r>
      <w:r w:rsidR="00D25D54" w:rsidRPr="00966F3E">
        <w:rPr>
          <w:rFonts w:ascii="Times New Roman" w:hAnsi="Times New Roman"/>
          <w:sz w:val="24"/>
        </w:rPr>
        <w:t xml:space="preserve"> carácter de declaración jurada, se elevara a la instancia pertinente</w:t>
      </w:r>
      <w:r w:rsidR="00704331" w:rsidRPr="00966F3E">
        <w:rPr>
          <w:rFonts w:ascii="Times New Roman" w:hAnsi="Times New Roman"/>
          <w:sz w:val="24"/>
        </w:rPr>
        <w:t>, a</w:t>
      </w:r>
      <w:r w:rsidR="00D25D54" w:rsidRPr="00966F3E">
        <w:rPr>
          <w:rFonts w:ascii="Times New Roman" w:hAnsi="Times New Roman"/>
          <w:sz w:val="24"/>
        </w:rPr>
        <w:t xml:space="preserve"> fin de que se dictamine en cumplimiento a las normativas establecidas para el efecto.</w:t>
      </w:r>
    </w:p>
    <w:p w:rsidR="00D25D54" w:rsidRPr="00966F3E" w:rsidRDefault="004E530A" w:rsidP="00B267E5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eastAsia="es-PY"/>
        </w:rPr>
      </w:pPr>
      <w:r w:rsidRPr="00966F3E">
        <w:rPr>
          <w:rFonts w:ascii="Times New Roman" w:hAnsi="Times New Roman"/>
          <w:sz w:val="24"/>
          <w:lang w:eastAsia="es-PY"/>
        </w:rPr>
        <w:t xml:space="preserve">Los expedientes se archivarán en carpetas electrónicas, donde se irán incorporando los documentos que se </w:t>
      </w:r>
      <w:r w:rsidR="00D25D54" w:rsidRPr="00966F3E">
        <w:rPr>
          <w:rFonts w:ascii="Times New Roman" w:hAnsi="Times New Roman"/>
          <w:sz w:val="24"/>
          <w:lang w:eastAsia="es-PY"/>
        </w:rPr>
        <w:t>produjeron</w:t>
      </w:r>
      <w:r w:rsidRPr="00966F3E">
        <w:rPr>
          <w:rFonts w:ascii="Times New Roman" w:hAnsi="Times New Roman"/>
          <w:sz w:val="24"/>
          <w:lang w:eastAsia="es-PY"/>
        </w:rPr>
        <w:t xml:space="preserve"> en su tramitación, generando un índice electrónico, ordenado de manera cronológica y según la disposición de los documentos, que garantizará la integridad del expediente electrónico y permitirá su recuperación siempre que sea necesario.</w:t>
      </w:r>
    </w:p>
    <w:p w:rsidR="00F97F10" w:rsidRPr="00966F3E" w:rsidRDefault="00F97F10" w:rsidP="00B267E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66F3E">
        <w:rPr>
          <w:rFonts w:ascii="Times New Roman" w:hAnsi="Times New Roman"/>
          <w:sz w:val="24"/>
        </w:rPr>
        <w:t>El SENAVE</w:t>
      </w:r>
      <w:r w:rsidR="000A2BF0" w:rsidRPr="00966F3E">
        <w:rPr>
          <w:rFonts w:ascii="Times New Roman" w:hAnsi="Times New Roman"/>
          <w:sz w:val="24"/>
        </w:rPr>
        <w:t xml:space="preserve">, </w:t>
      </w:r>
      <w:r w:rsidRPr="00966F3E">
        <w:rPr>
          <w:rFonts w:ascii="Times New Roman" w:hAnsi="Times New Roman"/>
          <w:sz w:val="24"/>
        </w:rPr>
        <w:t xml:space="preserve"> podrá suspender los registros en los siguientes casos:</w:t>
      </w:r>
    </w:p>
    <w:p w:rsidR="00F97F10" w:rsidRPr="00966F3E" w:rsidRDefault="00D25D54" w:rsidP="00B267E5">
      <w:pPr>
        <w:ind w:left="993"/>
        <w:contextualSpacing/>
        <w:jc w:val="both"/>
        <w:rPr>
          <w:i/>
        </w:rPr>
      </w:pPr>
      <w:r w:rsidRPr="00966F3E">
        <w:t xml:space="preserve">c.1) Por falta de pago por la prestación de servicio de mantenimiento anual </w:t>
      </w:r>
      <w:r w:rsidRPr="00966F3E">
        <w:rPr>
          <w:i/>
        </w:rPr>
        <w:t>(Vencimiento el 30 de junio de cada año);</w:t>
      </w:r>
    </w:p>
    <w:p w:rsidR="00F97F10" w:rsidRPr="00966F3E" w:rsidRDefault="00D63E3E" w:rsidP="00B267E5">
      <w:pPr>
        <w:ind w:left="993"/>
        <w:contextualSpacing/>
        <w:jc w:val="both"/>
      </w:pPr>
      <w:r w:rsidRPr="00966F3E">
        <w:t xml:space="preserve">c.2) </w:t>
      </w:r>
      <w:r w:rsidR="00F97F10" w:rsidRPr="00966F3E">
        <w:t>A solicitud del usuario, presentando nota dirigida al Presidente del SENAVE;</w:t>
      </w:r>
    </w:p>
    <w:p w:rsidR="00793993" w:rsidRPr="00966F3E" w:rsidRDefault="00D63E3E" w:rsidP="00B267E5">
      <w:pPr>
        <w:ind w:left="993"/>
        <w:contextualSpacing/>
        <w:jc w:val="both"/>
      </w:pPr>
      <w:r w:rsidRPr="00966F3E">
        <w:t xml:space="preserve">c.3) </w:t>
      </w:r>
      <w:r w:rsidR="00F97F10" w:rsidRPr="00966F3E">
        <w:t>Por sumario administrativo, de darse las causales suficientes; y,</w:t>
      </w:r>
    </w:p>
    <w:p w:rsidR="00F97F10" w:rsidRPr="00966F3E" w:rsidRDefault="00F97F10" w:rsidP="00B267E5">
      <w:pPr>
        <w:pStyle w:val="Prrafodelista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966F3E">
        <w:rPr>
          <w:rFonts w:ascii="Times New Roman" w:hAnsi="Times New Roman"/>
          <w:sz w:val="24"/>
        </w:rPr>
        <w:t>SENAVE</w:t>
      </w:r>
      <w:r w:rsidR="000A2BF0" w:rsidRPr="00966F3E">
        <w:rPr>
          <w:rFonts w:ascii="Times New Roman" w:hAnsi="Times New Roman"/>
          <w:sz w:val="24"/>
        </w:rPr>
        <w:t xml:space="preserve">, </w:t>
      </w:r>
      <w:r w:rsidRPr="00966F3E">
        <w:rPr>
          <w:rFonts w:ascii="Times New Roman" w:hAnsi="Times New Roman"/>
          <w:sz w:val="24"/>
        </w:rPr>
        <w:t xml:space="preserve"> podrá cancelar los registros de acuerdo a los siguientes supuestos:</w:t>
      </w:r>
    </w:p>
    <w:p w:rsidR="00F97F10" w:rsidRPr="00966F3E" w:rsidRDefault="00D63E3E" w:rsidP="00B267E5">
      <w:pPr>
        <w:tabs>
          <w:tab w:val="left" w:pos="993"/>
        </w:tabs>
        <w:ind w:left="993"/>
        <w:contextualSpacing/>
        <w:jc w:val="both"/>
        <w:rPr>
          <w:rFonts w:eastAsia="Calibri"/>
        </w:rPr>
      </w:pPr>
      <w:r w:rsidRPr="00966F3E">
        <w:rPr>
          <w:rFonts w:eastAsia="Calibri"/>
        </w:rPr>
        <w:t xml:space="preserve">d.1) </w:t>
      </w:r>
      <w:r w:rsidR="00F97F10" w:rsidRPr="00966F3E">
        <w:rPr>
          <w:rFonts w:eastAsia="Calibri"/>
        </w:rPr>
        <w:t>Por resultado de un proceso sumario;</w:t>
      </w:r>
    </w:p>
    <w:p w:rsidR="00F97F10" w:rsidRPr="00966F3E" w:rsidRDefault="00D63E3E" w:rsidP="00B267E5">
      <w:pPr>
        <w:tabs>
          <w:tab w:val="left" w:pos="993"/>
        </w:tabs>
        <w:ind w:left="993"/>
        <w:contextualSpacing/>
        <w:jc w:val="both"/>
        <w:rPr>
          <w:rFonts w:eastAsia="Calibri"/>
        </w:rPr>
      </w:pPr>
      <w:r w:rsidRPr="00966F3E">
        <w:rPr>
          <w:rFonts w:eastAsia="Calibri"/>
        </w:rPr>
        <w:t xml:space="preserve">d.2) </w:t>
      </w:r>
      <w:r w:rsidR="00F97F10" w:rsidRPr="00966F3E">
        <w:rPr>
          <w:rFonts w:eastAsia="Calibri"/>
        </w:rPr>
        <w:t>Por incumplimiento del pago del monto por prestación de servicios de mantenimiento anual al término de tres vencimientos consecutivos;</w:t>
      </w:r>
    </w:p>
    <w:p w:rsidR="005F61F7" w:rsidRPr="00966F3E" w:rsidRDefault="00D63E3E" w:rsidP="00B267E5">
      <w:pPr>
        <w:tabs>
          <w:tab w:val="left" w:pos="993"/>
        </w:tabs>
        <w:ind w:left="993"/>
        <w:contextualSpacing/>
        <w:jc w:val="both"/>
      </w:pPr>
      <w:r w:rsidRPr="00966F3E">
        <w:rPr>
          <w:rFonts w:eastAsia="Calibri"/>
        </w:rPr>
        <w:t xml:space="preserve">d.3) </w:t>
      </w:r>
      <w:r w:rsidR="00F97F10" w:rsidRPr="00966F3E">
        <w:rPr>
          <w:rFonts w:eastAsia="Calibri"/>
        </w:rPr>
        <w:t xml:space="preserve">A pedido de la empresa, para lo cual </w:t>
      </w:r>
      <w:r w:rsidR="00F97F10" w:rsidRPr="00966F3E">
        <w:t>el registro deberá estar al día con los montos por prestación de servicios correspondientes.</w:t>
      </w:r>
    </w:p>
    <w:p w:rsidR="00966F3E" w:rsidRPr="00966F3E" w:rsidRDefault="00966F3E" w:rsidP="00B267E5">
      <w:pPr>
        <w:tabs>
          <w:tab w:val="left" w:pos="993"/>
        </w:tabs>
        <w:ind w:left="993"/>
        <w:contextualSpacing/>
        <w:jc w:val="both"/>
      </w:pPr>
    </w:p>
    <w:p w:rsidR="005F61F7" w:rsidRPr="00966F3E" w:rsidRDefault="005F61F7" w:rsidP="00B267E5">
      <w:pPr>
        <w:tabs>
          <w:tab w:val="left" w:pos="993"/>
        </w:tabs>
        <w:ind w:left="993"/>
        <w:contextualSpacing/>
        <w:jc w:val="both"/>
      </w:pPr>
    </w:p>
    <w:p w:rsidR="004C068B" w:rsidRPr="00966F3E" w:rsidRDefault="00412169" w:rsidP="00704331">
      <w:pPr>
        <w:jc w:val="both"/>
      </w:pPr>
      <w:r w:rsidRPr="00966F3E">
        <w:rPr>
          <w:b/>
        </w:rPr>
        <w:t>Artículo 1</w:t>
      </w:r>
      <w:r w:rsidR="00800378" w:rsidRPr="00966F3E">
        <w:rPr>
          <w:b/>
        </w:rPr>
        <w:t>9</w:t>
      </w:r>
      <w:r w:rsidR="00D63E3E" w:rsidRPr="00966F3E">
        <w:rPr>
          <w:b/>
        </w:rPr>
        <w:t>.</w:t>
      </w:r>
      <w:r w:rsidR="00080DC3" w:rsidRPr="00966F3E">
        <w:rPr>
          <w:b/>
        </w:rPr>
        <w:t>- APROBAR</w:t>
      </w:r>
      <w:r w:rsidR="004C068B" w:rsidRPr="00966F3E">
        <w:rPr>
          <w:b/>
        </w:rPr>
        <w:t xml:space="preserve"> </w:t>
      </w:r>
      <w:r w:rsidR="00E952F6" w:rsidRPr="00966F3E">
        <w:t>el uso</w:t>
      </w:r>
      <w:r w:rsidR="004C068B" w:rsidRPr="00966F3E">
        <w:t xml:space="preserve"> de la plataforma </w:t>
      </w:r>
      <w:r w:rsidR="00E952F6" w:rsidRPr="00966F3E">
        <w:t xml:space="preserve">y </w:t>
      </w:r>
      <w:r w:rsidR="00E952F6" w:rsidRPr="00966F3E">
        <w:rPr>
          <w:b/>
        </w:rPr>
        <w:t>DISPONER</w:t>
      </w:r>
      <w:r w:rsidR="00C14498" w:rsidRPr="00966F3E">
        <w:rPr>
          <w:b/>
        </w:rPr>
        <w:t xml:space="preserve"> </w:t>
      </w:r>
      <w:r w:rsidR="004C068B" w:rsidRPr="00966F3E">
        <w:t xml:space="preserve">que la presente resolución tendrá vigencia </w:t>
      </w:r>
      <w:r w:rsidR="005F61F7" w:rsidRPr="00966F3E">
        <w:t xml:space="preserve">a partir </w:t>
      </w:r>
      <w:r w:rsidR="001734A2" w:rsidRPr="00966F3E">
        <w:t xml:space="preserve">del 21 de setiembre </w:t>
      </w:r>
      <w:r w:rsidR="005F61F7" w:rsidRPr="00966F3E">
        <w:t>de 202</w:t>
      </w:r>
      <w:r w:rsidR="001734A2" w:rsidRPr="00966F3E">
        <w:t>2</w:t>
      </w:r>
      <w:r w:rsidR="00704331" w:rsidRPr="00966F3E">
        <w:t>.</w:t>
      </w:r>
    </w:p>
    <w:p w:rsidR="00966F3E" w:rsidRPr="00966F3E" w:rsidRDefault="00966F3E" w:rsidP="00704331">
      <w:pPr>
        <w:jc w:val="both"/>
      </w:pPr>
    </w:p>
    <w:p w:rsidR="00412169" w:rsidRPr="00966F3E" w:rsidRDefault="00412169" w:rsidP="00704331">
      <w:pPr>
        <w:jc w:val="both"/>
      </w:pPr>
      <w:r w:rsidRPr="00966F3E">
        <w:rPr>
          <w:b/>
        </w:rPr>
        <w:t>Artículo</w:t>
      </w:r>
      <w:r w:rsidR="00800378" w:rsidRPr="00966F3E">
        <w:rPr>
          <w:b/>
        </w:rPr>
        <w:t>20</w:t>
      </w:r>
      <w:r w:rsidR="00D63E3E" w:rsidRPr="00966F3E">
        <w:rPr>
          <w:b/>
        </w:rPr>
        <w:t>.- GENERAR</w:t>
      </w:r>
      <w:r w:rsidR="00C14498" w:rsidRPr="00966F3E">
        <w:rPr>
          <w:b/>
        </w:rPr>
        <w:t xml:space="preserve">, </w:t>
      </w:r>
      <w:r w:rsidRPr="00966F3E">
        <w:t>capacitaciones virtuales</w:t>
      </w:r>
      <w:r w:rsidR="00FA3BC9" w:rsidRPr="00966F3E">
        <w:t xml:space="preserve"> y</w:t>
      </w:r>
      <w:r w:rsidRPr="00966F3E">
        <w:t>/</w:t>
      </w:r>
      <w:r w:rsidR="00FA3BC9" w:rsidRPr="00966F3E">
        <w:t xml:space="preserve">o </w:t>
      </w:r>
      <w:r w:rsidRPr="00966F3E">
        <w:t>presenciales para socializar</w:t>
      </w:r>
      <w:r w:rsidR="00FA3BC9" w:rsidRPr="00966F3E">
        <w:t xml:space="preserve"> las</w:t>
      </w:r>
      <w:r w:rsidR="00704331" w:rsidRPr="00966F3E">
        <w:t xml:space="preserve"> </w:t>
      </w:r>
      <w:r w:rsidRPr="00966F3E">
        <w:t>herramienta</w:t>
      </w:r>
      <w:r w:rsidR="00FA3BC9" w:rsidRPr="00966F3E">
        <w:t>s de trabajo</w:t>
      </w:r>
      <w:r w:rsidRPr="00966F3E">
        <w:t xml:space="preserve"> y su manejo. </w:t>
      </w:r>
    </w:p>
    <w:p w:rsidR="00966F3E" w:rsidRPr="00966F3E" w:rsidRDefault="00966F3E" w:rsidP="00704331">
      <w:pPr>
        <w:jc w:val="both"/>
      </w:pPr>
    </w:p>
    <w:p w:rsidR="00897846" w:rsidRPr="00966F3E" w:rsidRDefault="00897846" w:rsidP="00704331">
      <w:pPr>
        <w:jc w:val="both"/>
      </w:pPr>
      <w:r w:rsidRPr="00966F3E">
        <w:rPr>
          <w:b/>
        </w:rPr>
        <w:lastRenderedPageBreak/>
        <w:t>Artículo</w:t>
      </w:r>
      <w:r w:rsidR="00800378" w:rsidRPr="00966F3E">
        <w:rPr>
          <w:b/>
        </w:rPr>
        <w:t>21</w:t>
      </w:r>
      <w:r w:rsidR="00D63E3E" w:rsidRPr="00966F3E">
        <w:rPr>
          <w:b/>
        </w:rPr>
        <w:t>.-</w:t>
      </w:r>
      <w:r w:rsidR="000C1B70" w:rsidRPr="00966F3E">
        <w:rPr>
          <w:b/>
        </w:rPr>
        <w:t xml:space="preserve"> ESTABLECER</w:t>
      </w:r>
      <w:r w:rsidR="000571ED">
        <w:rPr>
          <w:b/>
        </w:rPr>
        <w:t>,</w:t>
      </w:r>
      <w:r w:rsidR="000C1B70" w:rsidRPr="00966F3E">
        <w:rPr>
          <w:b/>
        </w:rPr>
        <w:t xml:space="preserve"> </w:t>
      </w:r>
      <w:r w:rsidR="000C1B70" w:rsidRPr="00966F3E">
        <w:t xml:space="preserve">que el </w:t>
      </w:r>
      <w:r w:rsidRPr="00966F3E">
        <w:t>incumplimiento de la presente resolución será sancionado de conformidad a la Ley 2459/04</w:t>
      </w:r>
      <w:r w:rsidR="00D25D54" w:rsidRPr="00966F3E">
        <w:rPr>
          <w:i/>
        </w:rPr>
        <w:t>“Que crea el Servicio Nacional de Calidad y Sanidad Vegetal y de Semillas”</w:t>
      </w:r>
      <w:r w:rsidRPr="00966F3E">
        <w:t>.</w:t>
      </w:r>
    </w:p>
    <w:p w:rsidR="00966F3E" w:rsidRPr="00966F3E" w:rsidRDefault="00966F3E" w:rsidP="00704331">
      <w:pPr>
        <w:jc w:val="both"/>
      </w:pPr>
    </w:p>
    <w:p w:rsidR="000571ED" w:rsidRDefault="00D63E3E" w:rsidP="00704331">
      <w:pPr>
        <w:jc w:val="both"/>
        <w:rPr>
          <w:i/>
          <w:sz w:val="22"/>
        </w:rPr>
      </w:pPr>
      <w:r w:rsidRPr="00966F3E">
        <w:rPr>
          <w:b/>
        </w:rPr>
        <w:t>Artículo 22.- ABROGAR</w:t>
      </w:r>
      <w:r w:rsidRPr="00966F3E">
        <w:t xml:space="preserve"> la Resolución SENAVE N° </w:t>
      </w:r>
      <w:r w:rsidR="005F61F7" w:rsidRPr="00966F3E">
        <w:t>1</w:t>
      </w:r>
      <w:r w:rsidR="000571ED">
        <w:t>72</w:t>
      </w:r>
      <w:r w:rsidR="005F61F7" w:rsidRPr="00966F3E">
        <w:t xml:space="preserve">/2021 </w:t>
      </w:r>
      <w:r w:rsidR="005F61F7" w:rsidRPr="00966F3E">
        <w:rPr>
          <w:i/>
          <w:sz w:val="22"/>
        </w:rPr>
        <w:t xml:space="preserve">“POR LA CUAL SE ACTUALIZAN LOS </w:t>
      </w:r>
      <w:r w:rsidR="00080DC3" w:rsidRPr="00966F3E">
        <w:rPr>
          <w:i/>
          <w:sz w:val="22"/>
        </w:rPr>
        <w:t>REQUISITOS Y</w:t>
      </w:r>
      <w:r w:rsidR="005F61F7" w:rsidRPr="00966F3E">
        <w:rPr>
          <w:i/>
          <w:sz w:val="22"/>
        </w:rPr>
        <w:t xml:space="preserve"> LINEAMIENTOS PARA EL REGISTRO DE SILOS, CENTROS DE ACOPIO Y PUERTOS DE EMBARQUE, DE PRODUCTOS Y SUBPRODUCTOS DE ORIGEN VEGETAL; SE IMPLEMENTA LA MODALIDAD DE TRAMITACIÓN ELECTRÓNICA; Y SE ABROGA </w:t>
      </w:r>
    </w:p>
    <w:p w:rsidR="00D63E3E" w:rsidRPr="00966F3E" w:rsidRDefault="005F61F7" w:rsidP="00704331">
      <w:pPr>
        <w:jc w:val="both"/>
      </w:pPr>
      <w:r w:rsidRPr="00966F3E">
        <w:rPr>
          <w:i/>
          <w:sz w:val="22"/>
        </w:rPr>
        <w:t>LA RESOLUCIÓN SENAVE N° 148/17, DE FECHA 07 DE MARZO DE 2017</w:t>
      </w:r>
      <w:r w:rsidR="00D63E3E" w:rsidRPr="00966F3E">
        <w:rPr>
          <w:i/>
          <w:sz w:val="22"/>
        </w:rPr>
        <w:t>",</w:t>
      </w:r>
      <w:r w:rsidRPr="00966F3E">
        <w:t>de fecha 08 de marzo de 2021</w:t>
      </w:r>
      <w:r w:rsidR="00D63E3E" w:rsidRPr="00966F3E">
        <w:t>.</w:t>
      </w:r>
    </w:p>
    <w:p w:rsidR="00966F3E" w:rsidRPr="00966F3E" w:rsidRDefault="00966F3E" w:rsidP="00704331">
      <w:pPr>
        <w:jc w:val="both"/>
      </w:pPr>
    </w:p>
    <w:p w:rsidR="00966F3E" w:rsidRPr="00966F3E" w:rsidRDefault="00966F3E" w:rsidP="00704331">
      <w:pPr>
        <w:jc w:val="both"/>
      </w:pPr>
    </w:p>
    <w:p w:rsidR="00966F3E" w:rsidRPr="00966F3E" w:rsidRDefault="00966F3E" w:rsidP="00704331">
      <w:pPr>
        <w:jc w:val="both"/>
      </w:pPr>
    </w:p>
    <w:p w:rsidR="00412169" w:rsidRPr="00966F3E" w:rsidRDefault="00412169" w:rsidP="00704331">
      <w:pPr>
        <w:jc w:val="both"/>
      </w:pPr>
      <w:r w:rsidRPr="00966F3E">
        <w:rPr>
          <w:b/>
        </w:rPr>
        <w:t xml:space="preserve">Artículo </w:t>
      </w:r>
      <w:r w:rsidR="00D63E3E" w:rsidRPr="00966F3E">
        <w:rPr>
          <w:b/>
        </w:rPr>
        <w:t xml:space="preserve">23.- COMUNICAR </w:t>
      </w:r>
      <w:r w:rsidRPr="00966F3E">
        <w:t>a quienes corresponda y cumplida archivar.</w:t>
      </w:r>
    </w:p>
    <w:p w:rsidR="00E54143" w:rsidRPr="00966F3E" w:rsidRDefault="00E54143" w:rsidP="00B267E5">
      <w:pPr>
        <w:ind w:firstLine="567"/>
        <w:jc w:val="both"/>
        <w:rPr>
          <w:b/>
        </w:rPr>
      </w:pPr>
    </w:p>
    <w:p w:rsidR="009145E7" w:rsidRPr="00966F3E" w:rsidRDefault="009145E7" w:rsidP="00B267E5">
      <w:pPr>
        <w:tabs>
          <w:tab w:val="left" w:pos="3686"/>
          <w:tab w:val="left" w:pos="3828"/>
        </w:tabs>
        <w:ind w:left="1843"/>
        <w:jc w:val="center"/>
        <w:rPr>
          <w:b/>
          <w:iCs/>
          <w:lang w:val="es-MX" w:eastAsia="es-ES"/>
        </w:rPr>
      </w:pPr>
      <w:r w:rsidRPr="00966F3E">
        <w:rPr>
          <w:b/>
          <w:iCs/>
          <w:lang w:val="es-MX" w:eastAsia="es-ES"/>
        </w:rPr>
        <w:t xml:space="preserve">ING. AGR. RODRIGO GONZÁLEZ </w:t>
      </w:r>
    </w:p>
    <w:p w:rsidR="00704331" w:rsidRPr="00966F3E" w:rsidRDefault="009145E7" w:rsidP="00704331">
      <w:pPr>
        <w:tabs>
          <w:tab w:val="left" w:pos="3686"/>
          <w:tab w:val="left" w:pos="3828"/>
        </w:tabs>
        <w:ind w:left="1843"/>
        <w:jc w:val="center"/>
        <w:rPr>
          <w:b/>
          <w:iCs/>
          <w:lang w:val="es-MX" w:eastAsia="es-ES"/>
        </w:rPr>
      </w:pPr>
      <w:r w:rsidRPr="00966F3E">
        <w:rPr>
          <w:b/>
          <w:iCs/>
          <w:lang w:val="es-MX" w:eastAsia="es-ES"/>
        </w:rPr>
        <w:t>PRESIDENTE</w:t>
      </w:r>
      <w:r w:rsidR="00704331" w:rsidRPr="00966F3E">
        <w:rPr>
          <w:b/>
          <w:iCs/>
          <w:lang w:val="es-MX" w:eastAsia="es-ES"/>
        </w:rPr>
        <w:t xml:space="preserve"> </w:t>
      </w:r>
    </w:p>
    <w:p w:rsidR="00B267E5" w:rsidRPr="00966F3E" w:rsidRDefault="00B267E5" w:rsidP="00704331">
      <w:pPr>
        <w:tabs>
          <w:tab w:val="left" w:pos="3686"/>
          <w:tab w:val="left" w:pos="3828"/>
        </w:tabs>
        <w:rPr>
          <w:b/>
          <w:iCs/>
          <w:lang w:val="es-MX"/>
        </w:rPr>
      </w:pPr>
      <w:r w:rsidRPr="00966F3E">
        <w:rPr>
          <w:b/>
          <w:iCs/>
          <w:lang w:val="es-MX"/>
        </w:rPr>
        <w:t>ES COPIA</w:t>
      </w:r>
    </w:p>
    <w:p w:rsidR="00B267E5" w:rsidRPr="00966F3E" w:rsidRDefault="004B0410" w:rsidP="00B267E5">
      <w:pPr>
        <w:rPr>
          <w:b/>
          <w:i/>
          <w:iCs/>
          <w:lang w:val="es-MX" w:eastAsia="es-ES"/>
        </w:rPr>
      </w:pPr>
      <w:r w:rsidRPr="00966F3E">
        <w:rPr>
          <w:b/>
          <w:iCs/>
          <w:lang w:val="es-MX"/>
        </w:rPr>
        <w:t>ING.AG</w:t>
      </w:r>
      <w:r w:rsidR="00704331" w:rsidRPr="00966F3E">
        <w:rPr>
          <w:b/>
          <w:iCs/>
          <w:lang w:val="es-MX"/>
        </w:rPr>
        <w:t>R</w:t>
      </w:r>
      <w:r w:rsidRPr="00966F3E">
        <w:rPr>
          <w:b/>
          <w:iCs/>
          <w:lang w:val="es-MX"/>
        </w:rPr>
        <w:t>.CARMELITA TORRES</w:t>
      </w:r>
    </w:p>
    <w:p w:rsidR="00B267E5" w:rsidRPr="00966F3E" w:rsidRDefault="00B267E5" w:rsidP="00B267E5">
      <w:pPr>
        <w:rPr>
          <w:b/>
          <w:iCs/>
          <w:lang w:val="es-MX" w:eastAsia="es-ES"/>
        </w:rPr>
      </w:pPr>
      <w:r w:rsidRPr="00966F3E">
        <w:rPr>
          <w:b/>
          <w:iCs/>
          <w:lang w:val="es-MX" w:eastAsia="es-ES"/>
        </w:rPr>
        <w:t>SECRETARÍA GENERAL</w:t>
      </w:r>
    </w:p>
    <w:p w:rsidR="00E5690E" w:rsidRPr="00966F3E" w:rsidRDefault="00B267E5" w:rsidP="00704331">
      <w:pPr>
        <w:rPr>
          <w:b/>
          <w:bCs/>
        </w:rPr>
      </w:pPr>
      <w:r w:rsidRPr="00966F3E">
        <w:rPr>
          <w:b/>
          <w:iCs/>
          <w:lang w:val="es-MX" w:eastAsia="es-ES"/>
        </w:rPr>
        <w:br w:type="page"/>
      </w:r>
      <w:r w:rsidR="00704331" w:rsidRPr="00966F3E">
        <w:rPr>
          <w:b/>
          <w:iCs/>
          <w:lang w:val="es-MX" w:eastAsia="es-ES"/>
        </w:rPr>
        <w:lastRenderedPageBreak/>
        <w:t xml:space="preserve">                                                         </w:t>
      </w:r>
      <w:r w:rsidR="00E5690E" w:rsidRPr="00966F3E">
        <w:rPr>
          <w:b/>
          <w:bCs/>
        </w:rPr>
        <w:t>ANEXO I</w:t>
      </w:r>
    </w:p>
    <w:p w:rsidR="00E5690E" w:rsidRPr="00966F3E" w:rsidRDefault="00E5690E" w:rsidP="00E5690E">
      <w:pPr>
        <w:tabs>
          <w:tab w:val="left" w:pos="567"/>
        </w:tabs>
        <w:contextualSpacing/>
        <w:rPr>
          <w:b/>
          <w:lang w:eastAsia="es-PY"/>
        </w:rPr>
      </w:pPr>
    </w:p>
    <w:tbl>
      <w:tblPr>
        <w:tblW w:w="9569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3899"/>
        <w:gridCol w:w="1206"/>
        <w:gridCol w:w="1276"/>
        <w:gridCol w:w="2480"/>
        <w:gridCol w:w="355"/>
      </w:tblGrid>
      <w:tr w:rsidR="00966F3E" w:rsidRPr="00966F3E" w:rsidTr="00CC4950">
        <w:trPr>
          <w:gridAfter w:val="1"/>
          <w:wAfter w:w="355" w:type="dxa"/>
          <w:trHeight w:val="30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Default="00E5690E" w:rsidP="00CC4950">
            <w:pPr>
              <w:ind w:left="284" w:right="-8"/>
              <w:jc w:val="both"/>
              <w:rPr>
                <w:b/>
                <w:spacing w:val="2"/>
              </w:rPr>
            </w:pPr>
            <w:r w:rsidRPr="00966F3E">
              <w:rPr>
                <w:b/>
                <w:spacing w:val="2"/>
              </w:rPr>
              <w:t>A.</w:t>
            </w:r>
            <w:r w:rsidR="009145E7" w:rsidRPr="00966F3E">
              <w:rPr>
                <w:b/>
                <w:spacing w:val="2"/>
              </w:rPr>
              <w:t>1.</w:t>
            </w:r>
            <w:r w:rsidRPr="00966F3E">
              <w:rPr>
                <w:b/>
                <w:spacing w:val="2"/>
              </w:rPr>
              <w:t>REGISTRO DE FIR</w:t>
            </w:r>
            <w:r w:rsidR="000C1B70" w:rsidRPr="00966F3E">
              <w:rPr>
                <w:b/>
                <w:spacing w:val="2"/>
              </w:rPr>
              <w:t>MA DE REPRESENTANTES Y ASESOR TÉ</w:t>
            </w:r>
            <w:r w:rsidRPr="00966F3E">
              <w:rPr>
                <w:b/>
                <w:spacing w:val="2"/>
              </w:rPr>
              <w:t>CNICO</w:t>
            </w:r>
          </w:p>
          <w:p w:rsidR="00966F3E" w:rsidRPr="00966F3E" w:rsidRDefault="00966F3E" w:rsidP="00CC4950">
            <w:pPr>
              <w:ind w:left="284" w:right="-8"/>
              <w:jc w:val="both"/>
              <w:rPr>
                <w:b/>
                <w:spacing w:val="2"/>
              </w:rPr>
            </w:pPr>
          </w:p>
          <w:p w:rsidR="00E5690E" w:rsidRPr="00966F3E" w:rsidRDefault="00E5690E" w:rsidP="00CC4950">
            <w:pPr>
              <w:spacing w:before="16" w:line="240" w:lineRule="exact"/>
            </w:pPr>
          </w:p>
          <w:p w:rsidR="00966F3E" w:rsidRDefault="00E5690E" w:rsidP="00CC4950">
            <w:pPr>
              <w:spacing w:before="16"/>
            </w:pPr>
            <w:r w:rsidRPr="00966F3E">
              <w:t>__________________________________________________en carácter de representante</w:t>
            </w:r>
          </w:p>
          <w:p w:rsidR="00966F3E" w:rsidRDefault="00966F3E" w:rsidP="00CC4950">
            <w:pPr>
              <w:spacing w:before="16"/>
            </w:pPr>
          </w:p>
          <w:p w:rsidR="00E5690E" w:rsidRPr="00966F3E" w:rsidRDefault="00E5690E" w:rsidP="00CC4950">
            <w:pPr>
              <w:spacing w:before="16"/>
            </w:pPr>
            <w:r w:rsidRPr="00966F3E">
              <w:t xml:space="preserve"> </w:t>
            </w:r>
            <w:r w:rsidR="00966F3E" w:rsidRPr="00966F3E">
              <w:t>Legal</w:t>
            </w:r>
            <w:r w:rsidRPr="00966F3E">
              <w:t>, con Documento N°________________.</w:t>
            </w:r>
          </w:p>
          <w:p w:rsidR="00E5690E" w:rsidRPr="00966F3E" w:rsidRDefault="00E5690E" w:rsidP="00CC4950">
            <w:pPr>
              <w:spacing w:before="16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2"/>
              <w:gridCol w:w="3118"/>
              <w:gridCol w:w="2977"/>
            </w:tblGrid>
            <w:tr w:rsidR="00966F3E" w:rsidRPr="00966F3E" w:rsidTr="00CC4950">
              <w:tc>
                <w:tcPr>
                  <w:tcW w:w="2902" w:type="dxa"/>
                  <w:shd w:val="clear" w:color="auto" w:fill="auto"/>
                </w:tcPr>
                <w:p w:rsidR="00E5690E" w:rsidRPr="00966F3E" w:rsidRDefault="00E5690E" w:rsidP="00CC4950">
                  <w:pPr>
                    <w:spacing w:before="16"/>
                  </w:pPr>
                </w:p>
                <w:p w:rsidR="00E5690E" w:rsidRPr="00966F3E" w:rsidRDefault="00E5690E" w:rsidP="00CC4950">
                  <w:pPr>
                    <w:spacing w:before="16"/>
                  </w:pPr>
                </w:p>
                <w:p w:rsidR="00E5690E" w:rsidRPr="00966F3E" w:rsidRDefault="00E5690E" w:rsidP="00CC4950">
                  <w:pPr>
                    <w:spacing w:before="16"/>
                  </w:pPr>
                </w:p>
                <w:p w:rsidR="00E5690E" w:rsidRPr="00966F3E" w:rsidRDefault="00E5690E" w:rsidP="00CC4950">
                  <w:pPr>
                    <w:spacing w:before="16"/>
                  </w:pPr>
                </w:p>
                <w:p w:rsidR="00E5690E" w:rsidRPr="00966F3E" w:rsidRDefault="00E5690E" w:rsidP="00CC4950">
                  <w:pPr>
                    <w:spacing w:before="16"/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:rsidR="00E5690E" w:rsidRPr="00966F3E" w:rsidRDefault="00E5690E" w:rsidP="00CC4950">
                  <w:pPr>
                    <w:spacing w:before="16"/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E5690E" w:rsidRPr="00966F3E" w:rsidRDefault="00E5690E" w:rsidP="00CC4950">
                  <w:pPr>
                    <w:spacing w:before="16"/>
                  </w:pPr>
                </w:p>
              </w:tc>
            </w:tr>
          </w:tbl>
          <w:p w:rsidR="00E5690E" w:rsidRPr="00966F3E" w:rsidRDefault="00E5690E" w:rsidP="00CC4950">
            <w:pPr>
              <w:spacing w:before="16"/>
            </w:pPr>
            <w:r w:rsidRPr="00966F3E">
              <w:t xml:space="preserve"> (*) La firma deberá ser realizada por triplicado y no podrá exceder el tamaño delimitado en los tres campos establecidos para el efecto</w:t>
            </w:r>
          </w:p>
          <w:p w:rsidR="00E5690E" w:rsidRPr="00966F3E" w:rsidRDefault="00E5690E" w:rsidP="00CC4950">
            <w:pPr>
              <w:spacing w:before="16"/>
            </w:pPr>
          </w:p>
          <w:p w:rsidR="00966F3E" w:rsidRDefault="00E5690E" w:rsidP="00CC4950">
            <w:pPr>
              <w:spacing w:before="16"/>
            </w:pPr>
            <w:r w:rsidRPr="00966F3E">
              <w:t xml:space="preserve">__________________________________________________en carácter de Asesor Técnico, </w:t>
            </w:r>
          </w:p>
          <w:p w:rsidR="00966F3E" w:rsidRDefault="00966F3E" w:rsidP="00CC4950">
            <w:pPr>
              <w:spacing w:before="16"/>
            </w:pPr>
          </w:p>
          <w:p w:rsidR="00E5690E" w:rsidRPr="00966F3E" w:rsidRDefault="00E5690E" w:rsidP="00CC4950">
            <w:pPr>
              <w:spacing w:before="16"/>
            </w:pPr>
            <w:r w:rsidRPr="00966F3E">
              <w:t>con Documento N°________________Matrícula Profesional N°___________________.</w:t>
            </w:r>
          </w:p>
          <w:p w:rsidR="00E5690E" w:rsidRPr="00966F3E" w:rsidRDefault="00E5690E" w:rsidP="00CC4950">
            <w:pPr>
              <w:spacing w:before="16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2"/>
              <w:gridCol w:w="3118"/>
              <w:gridCol w:w="2977"/>
            </w:tblGrid>
            <w:tr w:rsidR="00966F3E" w:rsidRPr="00966F3E" w:rsidTr="00CC4950">
              <w:tc>
                <w:tcPr>
                  <w:tcW w:w="2902" w:type="dxa"/>
                  <w:shd w:val="clear" w:color="auto" w:fill="auto"/>
                </w:tcPr>
                <w:p w:rsidR="00E5690E" w:rsidRPr="00966F3E" w:rsidRDefault="00E5690E" w:rsidP="00CC4950">
                  <w:pPr>
                    <w:spacing w:before="16"/>
                  </w:pPr>
                </w:p>
                <w:p w:rsidR="00E5690E" w:rsidRPr="00966F3E" w:rsidRDefault="00E5690E" w:rsidP="00CC4950">
                  <w:pPr>
                    <w:spacing w:before="16"/>
                  </w:pPr>
                </w:p>
                <w:p w:rsidR="00E5690E" w:rsidRPr="00966F3E" w:rsidRDefault="00E5690E" w:rsidP="00CC4950">
                  <w:pPr>
                    <w:spacing w:before="16"/>
                  </w:pPr>
                </w:p>
                <w:p w:rsidR="00E5690E" w:rsidRPr="00966F3E" w:rsidRDefault="00E5690E" w:rsidP="00CC4950">
                  <w:pPr>
                    <w:spacing w:before="16"/>
                  </w:pPr>
                </w:p>
                <w:p w:rsidR="00E5690E" w:rsidRPr="00966F3E" w:rsidRDefault="00E5690E" w:rsidP="00CC4950">
                  <w:pPr>
                    <w:spacing w:before="16"/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:rsidR="00E5690E" w:rsidRPr="00966F3E" w:rsidRDefault="00E5690E" w:rsidP="00CC4950">
                  <w:pPr>
                    <w:spacing w:before="16"/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E5690E" w:rsidRPr="00966F3E" w:rsidRDefault="00E5690E" w:rsidP="00CC4950">
                  <w:pPr>
                    <w:spacing w:before="16"/>
                  </w:pPr>
                </w:p>
              </w:tc>
            </w:tr>
          </w:tbl>
          <w:p w:rsidR="00E5690E" w:rsidRPr="00966F3E" w:rsidRDefault="00E5690E" w:rsidP="00CC4950">
            <w:pPr>
              <w:spacing w:before="16"/>
            </w:pPr>
            <w:r w:rsidRPr="00966F3E">
              <w:t xml:space="preserve"> (*) La firma deberá ser realizada por triplicado y no podrá exceder el tamaño delimitado en los tres campos establecidos para el efecto. Adjuntar </w:t>
            </w:r>
            <w:r w:rsidR="00966F3E" w:rsidRPr="00966F3E">
              <w:t>al sistema</w:t>
            </w:r>
            <w:r w:rsidRPr="00966F3E">
              <w:t xml:space="preserve"> TES, documento, original.</w:t>
            </w:r>
          </w:p>
          <w:p w:rsidR="00E5690E" w:rsidRPr="00966F3E" w:rsidRDefault="00E5690E" w:rsidP="00CC4950">
            <w:pPr>
              <w:spacing w:before="16" w:line="360" w:lineRule="auto"/>
            </w:pPr>
          </w:p>
          <w:p w:rsidR="00E5690E" w:rsidRPr="00966F3E" w:rsidRDefault="00E5690E" w:rsidP="00CC4950">
            <w:pPr>
              <w:jc w:val="center"/>
              <w:rPr>
                <w:b/>
                <w:bCs/>
              </w:rPr>
            </w:pPr>
          </w:p>
          <w:p w:rsidR="00E5690E" w:rsidRPr="00966F3E" w:rsidRDefault="00E5690E" w:rsidP="00CC4950">
            <w:pPr>
              <w:jc w:val="center"/>
              <w:rPr>
                <w:b/>
                <w:bCs/>
              </w:rPr>
            </w:pPr>
          </w:p>
          <w:p w:rsidR="00E5690E" w:rsidRPr="00966F3E" w:rsidRDefault="00E5690E" w:rsidP="00CC4950">
            <w:pPr>
              <w:jc w:val="center"/>
              <w:rPr>
                <w:b/>
                <w:bCs/>
              </w:rPr>
            </w:pPr>
          </w:p>
          <w:p w:rsidR="00E5690E" w:rsidRPr="00966F3E" w:rsidRDefault="00E5690E" w:rsidP="00CC4950">
            <w:pPr>
              <w:jc w:val="center"/>
              <w:rPr>
                <w:b/>
                <w:bCs/>
              </w:rPr>
            </w:pPr>
          </w:p>
          <w:p w:rsidR="00E5690E" w:rsidRPr="00966F3E" w:rsidRDefault="00E5690E" w:rsidP="00CC4950">
            <w:pPr>
              <w:jc w:val="center"/>
              <w:rPr>
                <w:b/>
                <w:bCs/>
              </w:rPr>
            </w:pPr>
          </w:p>
          <w:p w:rsidR="000022F7" w:rsidRPr="00966F3E" w:rsidRDefault="000022F7" w:rsidP="00CC4950">
            <w:pPr>
              <w:jc w:val="center"/>
              <w:rPr>
                <w:b/>
                <w:bCs/>
              </w:rPr>
            </w:pPr>
          </w:p>
          <w:p w:rsidR="00E5690E" w:rsidRPr="00966F3E" w:rsidRDefault="00E5690E" w:rsidP="00CC4950">
            <w:pPr>
              <w:jc w:val="center"/>
              <w:rPr>
                <w:b/>
                <w:bCs/>
              </w:rPr>
            </w:pPr>
          </w:p>
          <w:p w:rsidR="00E5690E" w:rsidRPr="00966F3E" w:rsidRDefault="00E5690E" w:rsidP="00CC4950">
            <w:pPr>
              <w:jc w:val="center"/>
              <w:rPr>
                <w:b/>
                <w:bCs/>
              </w:rPr>
            </w:pPr>
          </w:p>
          <w:p w:rsidR="00B267E5" w:rsidRPr="00966F3E" w:rsidRDefault="00B267E5" w:rsidP="00CC4950">
            <w:pPr>
              <w:jc w:val="center"/>
              <w:rPr>
                <w:b/>
                <w:bCs/>
              </w:rPr>
            </w:pPr>
          </w:p>
          <w:p w:rsidR="00E5690E" w:rsidRPr="00966F3E" w:rsidRDefault="00E5690E" w:rsidP="00CC4950">
            <w:pPr>
              <w:jc w:val="center"/>
              <w:rPr>
                <w:b/>
                <w:bCs/>
              </w:rPr>
            </w:pPr>
          </w:p>
        </w:tc>
      </w:tr>
      <w:tr w:rsidR="00E5690E" w:rsidRPr="00CD341D" w:rsidTr="00CC4950">
        <w:trPr>
          <w:trHeight w:val="300"/>
        </w:trPr>
        <w:tc>
          <w:tcPr>
            <w:tcW w:w="9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5E7" w:rsidRDefault="009145E7" w:rsidP="009145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A.2. SOL</w:t>
            </w:r>
            <w:r w:rsidR="007E72BC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>CITUD DE REGISTRO DE EMPRESA</w:t>
            </w:r>
          </w:p>
          <w:p w:rsidR="009145E7" w:rsidRPr="009145E7" w:rsidRDefault="009145E7" w:rsidP="009145E7">
            <w:pPr>
              <w:jc w:val="center"/>
              <w:rPr>
                <w:bCs/>
                <w:i/>
                <w:color w:val="000000"/>
              </w:rPr>
            </w:pPr>
            <w:r w:rsidRPr="009145E7">
              <w:rPr>
                <w:bCs/>
                <w:i/>
                <w:color w:val="000000"/>
              </w:rPr>
              <w:t>(Carácter de Declaración Jurada)</w:t>
            </w:r>
          </w:p>
          <w:p w:rsidR="009145E7" w:rsidRPr="009145E7" w:rsidRDefault="009145E7" w:rsidP="009145E7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Marcar con (x) lo que corresponda:</w:t>
            </w:r>
          </w:p>
          <w:p w:rsidR="009145E7" w:rsidRPr="009145E7" w:rsidRDefault="009145E7" w:rsidP="009145E7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9145E7" w:rsidRPr="009145E7" w:rsidRDefault="009145E7" w:rsidP="009145E7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45E7">
              <w:rPr>
                <w:bCs/>
                <w:i/>
                <w:sz w:val="22"/>
                <w:szCs w:val="22"/>
              </w:rPr>
              <w:t xml:space="preserve">(La solicitud deberá ser llenada  en la plataforma TES) </w:t>
            </w:r>
          </w:p>
          <w:p w:rsidR="009145E7" w:rsidRDefault="009145E7" w:rsidP="009145E7">
            <w:pPr>
              <w:autoSpaceDE w:val="0"/>
              <w:autoSpaceDN w:val="0"/>
              <w:adjustRightInd w:val="0"/>
              <w:ind w:firstLine="567"/>
              <w:rPr>
                <w:b/>
                <w:bCs/>
                <w:sz w:val="10"/>
              </w:rPr>
            </w:pPr>
          </w:p>
          <w:tbl>
            <w:tblPr>
              <w:tblW w:w="91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39"/>
              <w:gridCol w:w="298"/>
              <w:gridCol w:w="103"/>
              <w:gridCol w:w="1619"/>
              <w:gridCol w:w="138"/>
              <w:gridCol w:w="551"/>
              <w:gridCol w:w="24"/>
              <w:gridCol w:w="510"/>
              <w:gridCol w:w="1472"/>
              <w:gridCol w:w="134"/>
              <w:gridCol w:w="131"/>
              <w:gridCol w:w="671"/>
              <w:gridCol w:w="536"/>
              <w:gridCol w:w="1474"/>
            </w:tblGrid>
            <w:tr w:rsidR="009145E7" w:rsidRPr="00983AD1" w:rsidTr="00BC0CD1">
              <w:trPr>
                <w:gridBefore w:val="2"/>
                <w:gridAfter w:val="2"/>
                <w:wBefore w:w="1738" w:type="dxa"/>
                <w:wAfter w:w="2010" w:type="dxa"/>
                <w:trHeight w:hRule="exact" w:val="284"/>
              </w:trPr>
              <w:tc>
                <w:tcPr>
                  <w:tcW w:w="172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ind w:left="102"/>
                    <w:jc w:val="center"/>
                    <w:rPr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n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s</w:t>
                  </w:r>
                  <w:r w:rsidRPr="00983AD1">
                    <w:rPr>
                      <w:b/>
                      <w:sz w:val="18"/>
                      <w:szCs w:val="18"/>
                    </w:rPr>
                    <w:t>cr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z w:val="18"/>
                      <w:szCs w:val="18"/>
                    </w:rPr>
                    <w:t>pc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z w:val="18"/>
                      <w:szCs w:val="18"/>
                    </w:rPr>
                    <w:t>ón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4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ind w:left="102"/>
                    <w:jc w:val="center"/>
                    <w:rPr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P</w:t>
                  </w:r>
                  <w:r w:rsidRPr="00983AD1">
                    <w:rPr>
                      <w:b/>
                      <w:sz w:val="18"/>
                      <w:szCs w:val="18"/>
                    </w:rPr>
                    <w:t>er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s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ona 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Fí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s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z w:val="18"/>
                      <w:szCs w:val="18"/>
                    </w:rPr>
                    <w:t>ca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145E7" w:rsidRPr="00983AD1" w:rsidTr="00BC0CD1">
              <w:trPr>
                <w:gridBefore w:val="2"/>
                <w:gridAfter w:val="2"/>
                <w:wBefore w:w="1738" w:type="dxa"/>
                <w:wAfter w:w="2010" w:type="dxa"/>
                <w:trHeight w:hRule="exact" w:val="285"/>
              </w:trPr>
              <w:tc>
                <w:tcPr>
                  <w:tcW w:w="172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ind w:left="102"/>
                    <w:jc w:val="center"/>
                    <w:rPr>
                      <w:sz w:val="18"/>
                      <w:szCs w:val="18"/>
                    </w:rPr>
                  </w:pPr>
                  <w:r w:rsidRPr="00983AD1">
                    <w:rPr>
                      <w:b/>
                      <w:sz w:val="18"/>
                      <w:szCs w:val="18"/>
                    </w:rPr>
                    <w:t>Manten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2"/>
                      <w:sz w:val="18"/>
                      <w:szCs w:val="18"/>
                    </w:rPr>
                    <w:t>m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z w:val="18"/>
                      <w:szCs w:val="18"/>
                    </w:rPr>
                    <w:t>ento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4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ind w:left="102"/>
                    <w:jc w:val="center"/>
                    <w:rPr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P</w:t>
                  </w:r>
                  <w:r w:rsidRPr="00983AD1">
                    <w:rPr>
                      <w:b/>
                      <w:sz w:val="18"/>
                      <w:szCs w:val="18"/>
                    </w:rPr>
                    <w:t>er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s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ona </w:t>
                  </w:r>
                  <w:r w:rsidRPr="00983AD1">
                    <w:rPr>
                      <w:b/>
                      <w:spacing w:val="-2"/>
                      <w:sz w:val="18"/>
                      <w:szCs w:val="18"/>
                    </w:rPr>
                    <w:t>J</w:t>
                  </w:r>
                  <w:r w:rsidRPr="00983AD1">
                    <w:rPr>
                      <w:b/>
                      <w:sz w:val="18"/>
                      <w:szCs w:val="18"/>
                    </w:rPr>
                    <w:t>ur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í</w:t>
                  </w:r>
                  <w:r w:rsidRPr="00983AD1">
                    <w:rPr>
                      <w:b/>
                      <w:sz w:val="18"/>
                      <w:szCs w:val="18"/>
                    </w:rPr>
                    <w:t>d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z w:val="18"/>
                      <w:szCs w:val="18"/>
                    </w:rPr>
                    <w:t>ca S.A.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145E7" w:rsidRPr="00983AD1" w:rsidTr="00BC0CD1">
              <w:trPr>
                <w:gridBefore w:val="2"/>
                <w:gridAfter w:val="2"/>
                <w:wBefore w:w="1738" w:type="dxa"/>
                <w:wAfter w:w="2010" w:type="dxa"/>
                <w:trHeight w:hRule="exact" w:val="285"/>
              </w:trPr>
              <w:tc>
                <w:tcPr>
                  <w:tcW w:w="172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ind w:left="10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z w:val="18"/>
                      <w:szCs w:val="18"/>
                    </w:rPr>
                    <w:t>Renovación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4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ind w:left="102"/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Persona Jurídica S.R.L.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45E7" w:rsidRPr="00983AD1" w:rsidRDefault="009145E7" w:rsidP="009145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467"/>
              </w:trPr>
              <w:tc>
                <w:tcPr>
                  <w:tcW w:w="9100" w:type="dxa"/>
                  <w:gridSpan w:val="14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spacing w:before="120" w:after="120"/>
                    <w:ind w:right="1309"/>
                    <w:jc w:val="center"/>
                    <w:rPr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DAT</w:t>
                  </w:r>
                  <w:r w:rsidRPr="00983AD1">
                    <w:rPr>
                      <w:b/>
                      <w:spacing w:val="1"/>
                      <w:position w:val="-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 xml:space="preserve">S 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DE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L S</w:t>
                  </w:r>
                  <w:r w:rsidRPr="00983AD1">
                    <w:rPr>
                      <w:b/>
                      <w:spacing w:val="1"/>
                      <w:position w:val="-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L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TANT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E</w:t>
                  </w: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09"/>
              </w:trPr>
              <w:tc>
                <w:tcPr>
                  <w:tcW w:w="4173" w:type="dxa"/>
                  <w:gridSpan w:val="7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RUC</w:t>
                  </w:r>
                  <w:r w:rsidRPr="00983AD1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27" w:type="dxa"/>
                  <w:gridSpan w:val="7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RE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G</w:t>
                  </w:r>
                  <w:r w:rsidRPr="00983AD1">
                    <w:rPr>
                      <w:b/>
                      <w:sz w:val="18"/>
                      <w:szCs w:val="18"/>
                    </w:rPr>
                    <w:t>IS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TR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O 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N</w:t>
                  </w:r>
                  <w:r w:rsidRPr="00983AD1">
                    <w:rPr>
                      <w:b/>
                      <w:sz w:val="18"/>
                      <w:szCs w:val="18"/>
                    </w:rPr>
                    <w:t>º</w:t>
                  </w: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9100" w:type="dxa"/>
                  <w:gridSpan w:val="14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N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z w:val="18"/>
                      <w:szCs w:val="18"/>
                    </w:rPr>
                    <w:t>M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BR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E O 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RA</w:t>
                  </w:r>
                  <w:r w:rsidRPr="00983AD1">
                    <w:rPr>
                      <w:b/>
                      <w:spacing w:val="-3"/>
                      <w:sz w:val="18"/>
                      <w:szCs w:val="18"/>
                    </w:rPr>
                    <w:t>Z</w:t>
                  </w:r>
                  <w:r w:rsidRPr="00983AD1">
                    <w:rPr>
                      <w:b/>
                      <w:spacing w:val="3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N </w:t>
                  </w:r>
                  <w:r w:rsidRPr="00983AD1">
                    <w:rPr>
                      <w:b/>
                      <w:spacing w:val="-2"/>
                      <w:sz w:val="18"/>
                      <w:szCs w:val="18"/>
                    </w:rPr>
                    <w:t>S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AL</w:t>
                  </w:r>
                  <w:r w:rsidRPr="00983AD1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09"/>
              </w:trPr>
              <w:tc>
                <w:tcPr>
                  <w:tcW w:w="9100" w:type="dxa"/>
                  <w:gridSpan w:val="14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D</w:t>
                  </w:r>
                  <w:r w:rsidRPr="00983AD1">
                    <w:rPr>
                      <w:b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RE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sz w:val="18"/>
                      <w:szCs w:val="18"/>
                    </w:rPr>
                    <w:t>I</w:t>
                  </w:r>
                  <w:r w:rsidR="007E72BC">
                    <w:rPr>
                      <w:b/>
                      <w:spacing w:val="1"/>
                      <w:sz w:val="18"/>
                      <w:szCs w:val="18"/>
                    </w:rPr>
                    <w:t>Ó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N</w:t>
                  </w:r>
                  <w:r w:rsidRPr="00983AD1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09"/>
              </w:trPr>
              <w:tc>
                <w:tcPr>
                  <w:tcW w:w="1841" w:type="dxa"/>
                  <w:gridSpan w:val="3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DEPARTAMENTO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23" w:type="dxa"/>
                  <w:gridSpan w:val="4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DISTRITO</w:t>
                  </w:r>
                </w:p>
              </w:tc>
              <w:tc>
                <w:tcPr>
                  <w:tcW w:w="1472" w:type="dxa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gridSpan w:val="4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COMPAÑIA</w:t>
                  </w:r>
                </w:p>
              </w:tc>
              <w:tc>
                <w:tcPr>
                  <w:tcW w:w="1473" w:type="dxa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COLONIA</w:t>
                  </w: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824"/>
              </w:trPr>
              <w:tc>
                <w:tcPr>
                  <w:tcW w:w="1841" w:type="dxa"/>
                  <w:gridSpan w:val="3"/>
                  <w:tcBorders>
                    <w:right w:val="nil"/>
                  </w:tcBorders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SILOS</w:t>
                  </w:r>
                </w:p>
              </w:tc>
              <w:tc>
                <w:tcPr>
                  <w:tcW w:w="1619" w:type="dxa"/>
                  <w:tcBorders>
                    <w:left w:val="nil"/>
                  </w:tcBorders>
                </w:tcPr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762635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0" name="Rectángulo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4AA40E1F" id="Rectángulo 10" o:spid="_x0000_s1026" style="position:absolute;margin-left:60.05pt;margin-top:1.85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Propio    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755650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1" name="Rectángulo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5E993176" id="Rectángulo 11" o:spid="_x0000_s1026" style="position:absolute;margin-left:59.5pt;margin-top:1.6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Arrendado 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5640" w:type="dxa"/>
                  <w:gridSpan w:val="10"/>
                </w:tcPr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3086100</wp:posOffset>
                            </wp:positionH>
                            <wp:positionV relativeFrom="paragraph">
                              <wp:posOffset>132080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7" name="Rectángulo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7B169508" id="Rectángulo 17" o:spid="_x0000_s1026" style="position:absolute;margin-left:243pt;margin-top:10.4pt;width:9pt;height: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" strokeweight=".26mm"/>
                        </w:pict>
                      </mc:Fallback>
                    </mc:AlternateContent>
                  </w: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1821815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9" name="Rectángulo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493C5E86" id="Rectángulo 19" o:spid="_x0000_s1026" style="position:absolute;margin-left:143.45pt;margin-top:9.6pt;width:9pt;height: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b/>
                      <w:spacing w:val="-1"/>
                      <w:sz w:val="18"/>
                      <w:szCs w:val="18"/>
                    </w:rPr>
                    <w:t>CATEGORIA</w:t>
                  </w:r>
                </w:p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762635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6" name="Rectángulo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30076168" id="Rectángulo 16" o:spid="_x0000_s1026" style="position:absolute;margin-left:60.05pt;margin-top:1.85pt;width:9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Comercial                            </w:t>
                  </w: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755650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8" name="Rectángulo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1D318AE7" id="Rectángulo 18" o:spid="_x0000_s1026" style="position:absolute;margin-left:59.5pt;margin-top:1.65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>Industrial                       Particular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439"/>
              </w:trPr>
              <w:tc>
                <w:tcPr>
                  <w:tcW w:w="1841" w:type="dxa"/>
                  <w:gridSpan w:val="3"/>
                  <w:tcBorders>
                    <w:right w:val="single" w:sz="4" w:space="0" w:color="auto"/>
                  </w:tcBorders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PUERTO DE EMBARQUE</w:t>
                  </w:r>
                </w:p>
              </w:tc>
              <w:tc>
                <w:tcPr>
                  <w:tcW w:w="7259" w:type="dxa"/>
                  <w:gridSpan w:val="11"/>
                  <w:tcBorders>
                    <w:left w:val="single" w:sz="4" w:space="0" w:color="auto"/>
                  </w:tcBorders>
                </w:tcPr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2094865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3" name="Rectángulo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6C1546CF" id="Rectángulo 13" o:spid="_x0000_s1026" style="position:absolute;margin-left:164.95pt;margin-top:3.05pt;width:9pt;height:9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" strokeweight=".26mm"/>
                        </w:pict>
                      </mc:Fallback>
                    </mc:AlternateContent>
                  </w: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762635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2" name="Rectángulo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3341F877" id="Rectángulo 12" o:spid="_x0000_s1026" style="position:absolute;margin-left:60.05pt;margin-top:1.85pt;width:9pt;height:9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Propio                                     Arrendado 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462"/>
              </w:trPr>
              <w:tc>
                <w:tcPr>
                  <w:tcW w:w="1841" w:type="dxa"/>
                  <w:gridSpan w:val="3"/>
                  <w:tcBorders>
                    <w:right w:val="nil"/>
                  </w:tcBorders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CENTROS DE ACOPIO</w:t>
                  </w:r>
                </w:p>
              </w:tc>
              <w:tc>
                <w:tcPr>
                  <w:tcW w:w="1619" w:type="dxa"/>
                  <w:tcBorders>
                    <w:left w:val="nil"/>
                  </w:tcBorders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jc w:val="right"/>
                    <w:rPr>
                      <w:spacing w:val="-1"/>
                      <w:sz w:val="18"/>
                      <w:szCs w:val="18"/>
                    </w:rPr>
                  </w:pPr>
                </w:p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762635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4" name="Rectángul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6381354E" id="Rectángulo 14" o:spid="_x0000_s1026" style="position:absolute;margin-left:60.05pt;margin-top:1.85pt;width:9pt;height: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Propio    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755650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5" name="Rectángul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0581B708" id="Rectángulo 15" o:spid="_x0000_s1026" style="position:absolute;margin-left:59.5pt;margin-top:1.65pt;width:9pt;height: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Arrendado 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5640" w:type="dxa"/>
                  <w:gridSpan w:val="10"/>
                </w:tcPr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3086100</wp:posOffset>
                            </wp:positionH>
                            <wp:positionV relativeFrom="paragraph">
                              <wp:posOffset>132080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0" name="Rectángulo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2BDE2E0A" id="Rectángulo 20" o:spid="_x0000_s1026" style="position:absolute;margin-left:243pt;margin-top:10.4pt;width:9pt;height:9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" strokeweight=".26mm"/>
                        </w:pict>
                      </mc:Fallback>
                    </mc:AlternateContent>
                  </w: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1821815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1" name="Rectángulo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03321B83" id="Rectángulo 21" o:spid="_x0000_s1026" style="position:absolute;margin-left:143.45pt;margin-top:9.6pt;width:9pt;height:9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b/>
                      <w:spacing w:val="-1"/>
                      <w:sz w:val="18"/>
                      <w:szCs w:val="18"/>
                    </w:rPr>
                    <w:t>CATEGORIA</w:t>
                  </w:r>
                </w:p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762635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2" name="Rectángulo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3C189161" id="Rectángulo 22" o:spid="_x0000_s1026" style="position:absolute;margin-left:60.05pt;margin-top:1.85pt;width:9pt;height:9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Comercial                            </w:t>
                  </w: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755650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3" name="Rectángulo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59A2C8B6" id="Rectángulo 23" o:spid="_x0000_s1026" style="position:absolute;margin-left:59.5pt;margin-top:1.65pt;width:9pt;height:9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>Industrial                       Particular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334"/>
              </w:trPr>
              <w:tc>
                <w:tcPr>
                  <w:tcW w:w="9100" w:type="dxa"/>
                  <w:gridSpan w:val="14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DATOS PARA COMUNICACIÓN Y CONTACTO</w:t>
                  </w: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404"/>
              </w:trPr>
              <w:tc>
                <w:tcPr>
                  <w:tcW w:w="1440" w:type="dxa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TELEFONOS:</w:t>
                  </w:r>
                </w:p>
              </w:tc>
              <w:tc>
                <w:tcPr>
                  <w:tcW w:w="2020" w:type="dxa"/>
                  <w:gridSpan w:val="3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FIJO: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MOVIL:</w:t>
                  </w:r>
                </w:p>
              </w:tc>
              <w:tc>
                <w:tcPr>
                  <w:tcW w:w="5640" w:type="dxa"/>
                  <w:gridSpan w:val="10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FAX: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EMAIL:</w:t>
                  </w: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380"/>
              </w:trPr>
              <w:tc>
                <w:tcPr>
                  <w:tcW w:w="9100" w:type="dxa"/>
                  <w:gridSpan w:val="14"/>
                </w:tcPr>
                <w:p w:rsidR="009145E7" w:rsidRPr="00983AD1" w:rsidRDefault="007E72BC" w:rsidP="009145E7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b/>
                      <w:spacing w:val="-1"/>
                      <w:sz w:val="18"/>
                      <w:szCs w:val="18"/>
                    </w:rPr>
                    <w:t>CAPACIDAD  ESTÁ</w:t>
                  </w:r>
                  <w:r w:rsidR="009145E7" w:rsidRPr="00983AD1">
                    <w:rPr>
                      <w:b/>
                      <w:spacing w:val="-1"/>
                      <w:sz w:val="18"/>
                      <w:szCs w:val="18"/>
                    </w:rPr>
                    <w:t>TICA  (TONELADAS)</w:t>
                  </w: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562"/>
              </w:trPr>
              <w:tc>
                <w:tcPr>
                  <w:tcW w:w="3598" w:type="dxa"/>
                  <w:gridSpan w:val="5"/>
                </w:tcPr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2093595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4" name="Rectángulo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0C2AA0D6" id="Rectángulo 24" o:spid="_x0000_s1026" style="position:absolute;margin-left:164.85pt;margin-top:1.1pt;width:9pt;height:9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b/>
                      <w:spacing w:val="-1"/>
                      <w:sz w:val="18"/>
                      <w:szCs w:val="18"/>
                    </w:rPr>
                    <w:t xml:space="preserve">SILO </w:t>
                  </w:r>
                </w:p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2098040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5" name="Rectángulo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36A3E317" id="Rectángulo 25" o:spid="_x0000_s1026" style="position:absolute;margin-left:165.2pt;margin-top:2.4pt;width:9pt;height:9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b/>
                      <w:spacing w:val="-1"/>
                      <w:sz w:val="18"/>
                      <w:szCs w:val="18"/>
                    </w:rPr>
                    <w:t>PUERTO DE EMBARQUE</w:t>
                  </w:r>
                </w:p>
                <w:p w:rsidR="009145E7" w:rsidRPr="00983AD1" w:rsidRDefault="00FD7938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2098040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7" name="Rectángulo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4DCE4F59" id="Rectángulo 27" o:spid="_x0000_s1026" style="position:absolute;margin-left:165.2pt;margin-top:3.85pt;width:9pt;height:9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b/>
                      <w:spacing w:val="-1"/>
                      <w:sz w:val="18"/>
                      <w:szCs w:val="18"/>
                    </w:rPr>
                    <w:t>CENTROS DE ACOPIO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2822" w:type="dxa"/>
                  <w:gridSpan w:val="6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PRODUCTO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SOJA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MAIZ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TRIGO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OTROS (especificar): …………..</w:t>
                  </w:r>
                </w:p>
              </w:tc>
              <w:tc>
                <w:tcPr>
                  <w:tcW w:w="2679" w:type="dxa"/>
                  <w:gridSpan w:val="3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CAPACIDAD (Tn)</w:t>
                  </w:r>
                </w:p>
              </w:tc>
            </w:tr>
            <w:tr w:rsidR="009145E7" w:rsidRPr="00983AD1" w:rsidTr="00BC0C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827"/>
              </w:trPr>
              <w:tc>
                <w:tcPr>
                  <w:tcW w:w="9100" w:type="dxa"/>
                  <w:gridSpan w:val="14"/>
                </w:tcPr>
                <w:p w:rsidR="009145E7" w:rsidRDefault="009145E7" w:rsidP="009145E7">
                  <w:pPr>
                    <w:spacing w:before="77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9145E7" w:rsidRDefault="009145E7" w:rsidP="009145E7">
                  <w:pPr>
                    <w:spacing w:before="77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9145E7" w:rsidRPr="00983AD1" w:rsidRDefault="009145E7" w:rsidP="009145E7">
                  <w:pPr>
                    <w:spacing w:before="77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z w:val="18"/>
                      <w:szCs w:val="18"/>
                    </w:rPr>
                    <w:t>Firma y Aclaración:                               ……………………                          …………………......</w:t>
                  </w:r>
                </w:p>
                <w:p w:rsidR="009145E7" w:rsidRPr="00983AD1" w:rsidRDefault="009145E7" w:rsidP="009145E7">
                  <w:pPr>
                    <w:spacing w:before="77"/>
                    <w:ind w:right="-1"/>
                    <w:jc w:val="both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sz w:val="18"/>
                      <w:szCs w:val="18"/>
                    </w:rPr>
                    <w:t xml:space="preserve">                                                              Representante Legal – Sello                     Asesor Técnico</w:t>
                  </w:r>
                </w:p>
              </w:tc>
            </w:tr>
          </w:tbl>
          <w:p w:rsidR="009145E7" w:rsidRDefault="009145E7" w:rsidP="00CC4950">
            <w:pPr>
              <w:jc w:val="center"/>
              <w:rPr>
                <w:b/>
                <w:bCs/>
                <w:color w:val="000000"/>
              </w:rPr>
            </w:pPr>
          </w:p>
          <w:p w:rsidR="00763AF8" w:rsidRDefault="00763AF8" w:rsidP="00CC4950">
            <w:pPr>
              <w:jc w:val="center"/>
              <w:rPr>
                <w:b/>
                <w:bCs/>
                <w:color w:val="000000"/>
              </w:rPr>
            </w:pPr>
          </w:p>
          <w:p w:rsidR="00B267E5" w:rsidRDefault="00B267E5" w:rsidP="00CC4950">
            <w:pPr>
              <w:jc w:val="center"/>
              <w:rPr>
                <w:b/>
                <w:bCs/>
                <w:color w:val="000000"/>
              </w:rPr>
            </w:pPr>
          </w:p>
          <w:p w:rsidR="00763AF8" w:rsidRDefault="00763AF8" w:rsidP="00CC4950">
            <w:pPr>
              <w:jc w:val="center"/>
              <w:rPr>
                <w:b/>
                <w:bCs/>
                <w:color w:val="000000"/>
              </w:rPr>
            </w:pPr>
          </w:p>
          <w:p w:rsidR="00E5690E" w:rsidRPr="00CD341D" w:rsidRDefault="00E5690E" w:rsidP="00CC4950">
            <w:pPr>
              <w:jc w:val="center"/>
              <w:rPr>
                <w:b/>
                <w:bCs/>
                <w:color w:val="000000"/>
              </w:rPr>
            </w:pPr>
            <w:r w:rsidRPr="00E5690E">
              <w:rPr>
                <w:b/>
                <w:bCs/>
                <w:color w:val="000000"/>
              </w:rPr>
              <w:lastRenderedPageBreak/>
              <w:t>B.</w:t>
            </w:r>
            <w:r w:rsidR="000C1B70" w:rsidRPr="000C1B70">
              <w:rPr>
                <w:b/>
                <w:bCs/>
                <w:color w:val="000000"/>
              </w:rPr>
              <w:t>LINEAMIENTOS  DE VERIFICACIÓN  PARA EL  REGISTRO DE  SILOS, CENTROS DE ACOPIO, PUERTOS DE EMBARQUE</w:t>
            </w:r>
          </w:p>
        </w:tc>
      </w:tr>
      <w:tr w:rsidR="00E5690E" w:rsidRPr="00CD341D" w:rsidTr="00CC4950">
        <w:trPr>
          <w:trHeight w:val="30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690E" w:rsidRPr="00CD341D" w:rsidRDefault="00E5690E" w:rsidP="00CC4950">
            <w:pPr>
              <w:rPr>
                <w:b/>
                <w:bCs/>
                <w:color w:val="000000"/>
              </w:rPr>
            </w:pPr>
          </w:p>
        </w:tc>
      </w:tr>
      <w:tr w:rsidR="00E5690E" w:rsidRPr="00CD341D" w:rsidTr="00CC4950">
        <w:trPr>
          <w:trHeight w:val="30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9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966F3E" w:rsidP="00CC4950">
            <w:pPr>
              <w:rPr>
                <w:color w:val="000000"/>
              </w:rPr>
            </w:pPr>
            <w:r w:rsidRPr="00CD341D">
              <w:rPr>
                <w:b/>
                <w:bCs/>
                <w:color w:val="000000"/>
              </w:rPr>
              <w:t>Nombre de</w:t>
            </w:r>
            <w:r w:rsidR="00E5690E" w:rsidRPr="00CD341D">
              <w:rPr>
                <w:b/>
                <w:bCs/>
                <w:color w:val="000000"/>
              </w:rPr>
              <w:t xml:space="preserve">  la empresa o persona física:</w:t>
            </w:r>
            <w:r w:rsidR="00E5690E">
              <w:rPr>
                <w:color w:val="000000"/>
              </w:rPr>
              <w:t>………………………………………………..</w:t>
            </w:r>
          </w:p>
          <w:p w:rsidR="00E5690E" w:rsidRPr="00CD341D" w:rsidRDefault="00E5690E" w:rsidP="00CC4950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 w:rsidR="00E5690E" w:rsidRPr="00CD341D" w:rsidTr="00CC4950">
        <w:trPr>
          <w:trHeight w:val="30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9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b/>
                <w:bCs/>
                <w:color w:val="000000"/>
              </w:rPr>
            </w:pPr>
            <w:r w:rsidRPr="00CD341D">
              <w:rPr>
                <w:b/>
                <w:color w:val="000000"/>
              </w:rPr>
              <w:t>Coordenadas en UTM:    X</w:t>
            </w:r>
            <w:r w:rsidRPr="00CD341D">
              <w:rPr>
                <w:color w:val="000000"/>
              </w:rPr>
              <w:t>..................</w:t>
            </w:r>
            <w:r>
              <w:rPr>
                <w:color w:val="000000"/>
              </w:rPr>
              <w:t>................</w:t>
            </w:r>
            <w:r w:rsidR="00966F3E" w:rsidRPr="00CD341D">
              <w:rPr>
                <w:b/>
                <w:color w:val="000000"/>
              </w:rPr>
              <w:t>Y</w:t>
            </w:r>
            <w:r w:rsidR="00966F3E" w:rsidRPr="00CD341D">
              <w:rPr>
                <w:color w:val="000000"/>
              </w:rPr>
              <w:t>...........................................................</w:t>
            </w:r>
          </w:p>
        </w:tc>
      </w:tr>
      <w:tr w:rsidR="00E5690E" w:rsidRPr="00CD341D" w:rsidTr="00CC4950">
        <w:trPr>
          <w:trHeight w:val="30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9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b/>
                <w:bCs/>
                <w:color w:val="000000"/>
              </w:rPr>
            </w:pPr>
          </w:p>
        </w:tc>
      </w:tr>
      <w:tr w:rsidR="00E5690E" w:rsidRPr="00E31836" w:rsidTr="00CC4950">
        <w:trPr>
          <w:trHeight w:val="30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690E" w:rsidRPr="00E31836" w:rsidRDefault="00E5690E" w:rsidP="00CC49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CUENTA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690E" w:rsidRDefault="00E5690E" w:rsidP="00CC49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</w:t>
            </w:r>
          </w:p>
          <w:p w:rsidR="00E5690E" w:rsidRPr="00E31836" w:rsidRDefault="00E5690E" w:rsidP="00CC49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CUENTA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690E" w:rsidRPr="00E31836" w:rsidRDefault="00E5690E" w:rsidP="00CC49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1836">
              <w:rPr>
                <w:b/>
                <w:color w:val="000000"/>
                <w:sz w:val="22"/>
                <w:szCs w:val="22"/>
              </w:rPr>
              <w:t xml:space="preserve">OBSERVACIONES </w:t>
            </w:r>
          </w:p>
        </w:tc>
      </w:tr>
      <w:tr w:rsidR="00E5690E" w:rsidRPr="00E31836" w:rsidTr="00CC4950">
        <w:trPr>
          <w:trHeight w:val="30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IN</w:t>
            </w:r>
            <w:r>
              <w:rPr>
                <w:b/>
                <w:bCs/>
                <w:color w:val="000000"/>
                <w:sz w:val="22"/>
                <w:szCs w:val="22"/>
              </w:rPr>
              <w:t>STALACIONES</w:t>
            </w:r>
          </w:p>
        </w:tc>
      </w:tr>
      <w:tr w:rsidR="00E5690E" w:rsidRPr="00E31836" w:rsidTr="00CC4950">
        <w:trPr>
          <w:trHeight w:val="102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0E" w:rsidRPr="004478B7" w:rsidRDefault="00E5690E" w:rsidP="00CC4950">
            <w:pPr>
              <w:rPr>
                <w:strike/>
                <w:color w:val="000000"/>
                <w:sz w:val="22"/>
                <w:szCs w:val="22"/>
                <w:highlight w:val="yellow"/>
              </w:rPr>
            </w:pPr>
            <w:r w:rsidRPr="004478B7">
              <w:rPr>
                <w:b/>
                <w:strike/>
                <w:color w:val="000000"/>
                <w:sz w:val="22"/>
                <w:szCs w:val="22"/>
                <w:highlight w:val="yellow"/>
              </w:rPr>
              <w:t xml:space="preserve">Local : </w:t>
            </w:r>
            <w:r w:rsidRPr="004478B7">
              <w:rPr>
                <w:strike/>
                <w:color w:val="000000"/>
                <w:sz w:val="22"/>
                <w:szCs w:val="22"/>
                <w:highlight w:val="yellow"/>
              </w:rPr>
              <w:t>( Propio, Rentado)</w:t>
            </w:r>
          </w:p>
          <w:p w:rsidR="00E5690E" w:rsidRDefault="00E5690E" w:rsidP="00CC4950">
            <w:pPr>
              <w:rPr>
                <w:strike/>
                <w:color w:val="000000"/>
                <w:sz w:val="22"/>
                <w:szCs w:val="22"/>
              </w:rPr>
            </w:pPr>
            <w:r w:rsidRPr="004478B7">
              <w:rPr>
                <w:b/>
                <w:strike/>
                <w:color w:val="000000"/>
                <w:sz w:val="22"/>
                <w:szCs w:val="22"/>
                <w:highlight w:val="yellow"/>
              </w:rPr>
              <w:t>Uso :</w:t>
            </w:r>
            <w:r w:rsidRPr="004478B7">
              <w:rPr>
                <w:strike/>
                <w:color w:val="000000"/>
                <w:sz w:val="22"/>
                <w:szCs w:val="22"/>
                <w:highlight w:val="yellow"/>
              </w:rPr>
              <w:t xml:space="preserve"> Particular </w:t>
            </w:r>
            <w:r w:rsidR="004478B7" w:rsidRPr="004478B7">
              <w:rPr>
                <w:strike/>
                <w:color w:val="000000"/>
                <w:sz w:val="22"/>
                <w:szCs w:val="22"/>
                <w:highlight w:val="yellow"/>
              </w:rPr>
              <w:t>–</w:t>
            </w:r>
            <w:r w:rsidRPr="004478B7">
              <w:rPr>
                <w:strike/>
                <w:color w:val="000000"/>
                <w:sz w:val="22"/>
                <w:szCs w:val="22"/>
                <w:highlight w:val="yellow"/>
              </w:rPr>
              <w:t xml:space="preserve"> Comercial</w:t>
            </w:r>
          </w:p>
          <w:p w:rsidR="004478B7" w:rsidRPr="004478B7" w:rsidRDefault="004478B7" w:rsidP="00CC4950">
            <w:pPr>
              <w:rPr>
                <w:color w:val="000000"/>
                <w:sz w:val="22"/>
                <w:szCs w:val="22"/>
              </w:rPr>
            </w:pPr>
            <w:r w:rsidRPr="004478B7">
              <w:rPr>
                <w:color w:val="000000"/>
                <w:sz w:val="22"/>
                <w:szCs w:val="22"/>
                <w:highlight w:val="yellow"/>
              </w:rPr>
              <w:t>SE DECLARA EN SOLICITUD</w:t>
            </w: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b/>
                <w:color w:val="000000"/>
                <w:sz w:val="22"/>
                <w:szCs w:val="22"/>
              </w:rPr>
              <w:t xml:space="preserve">Piso y Paredes </w:t>
            </w:r>
            <w:r w:rsidRPr="00E31836">
              <w:rPr>
                <w:color w:val="000000"/>
                <w:sz w:val="22"/>
                <w:szCs w:val="22"/>
              </w:rPr>
              <w:t>(que garantice el aislamiento de la humedad del suelo)</w:t>
            </w:r>
          </w:p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Manejo de Residuos, Energía Eléctrica, Agua potable- Envasado.</w:t>
            </w:r>
          </w:p>
          <w:p w:rsidR="00E5690E" w:rsidRPr="00E31836" w:rsidRDefault="00E5690E" w:rsidP="00C14498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b/>
                <w:color w:val="000000"/>
                <w:sz w:val="22"/>
                <w:szCs w:val="22"/>
              </w:rPr>
              <w:t xml:space="preserve"> Opera como: s</w:t>
            </w:r>
            <w:r w:rsidRPr="00E31836">
              <w:rPr>
                <w:color w:val="000000"/>
                <w:sz w:val="22"/>
                <w:szCs w:val="22"/>
              </w:rPr>
              <w:t>ilos, centros de acopio, puerto de embarque.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B7" w:rsidRDefault="00E5690E" w:rsidP="004478B7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  <w:r w:rsidR="004478B7">
              <w:rPr>
                <w:color w:val="000000"/>
                <w:sz w:val="22"/>
                <w:szCs w:val="22"/>
              </w:rPr>
              <w:t>Manejo de Residuos, Energía Eléctrica, Agua potable- Envasado.</w:t>
            </w:r>
          </w:p>
          <w:p w:rsidR="00E5690E" w:rsidRPr="00E31836" w:rsidRDefault="004478B7" w:rsidP="00CC4950">
            <w:pPr>
              <w:rPr>
                <w:color w:val="000000"/>
                <w:sz w:val="22"/>
                <w:szCs w:val="22"/>
              </w:rPr>
            </w:pPr>
            <w:r w:rsidRPr="004478B7">
              <w:rPr>
                <w:color w:val="000000"/>
                <w:sz w:val="22"/>
                <w:szCs w:val="22"/>
                <w:highlight w:val="yellow"/>
              </w:rPr>
              <w:t>Aclarar que aspectos observar al momento de la fiscalización</w:t>
            </w:r>
          </w:p>
        </w:tc>
      </w:tr>
      <w:tr w:rsidR="00E5690E" w:rsidRPr="00E31836" w:rsidTr="00CC4950">
        <w:trPr>
          <w:trHeight w:val="30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9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LIMPIEZA Y DESINFECCIÓN</w:t>
            </w:r>
          </w:p>
        </w:tc>
      </w:tr>
      <w:tr w:rsidR="00E5690E" w:rsidRPr="00E31836" w:rsidTr="00CC4950">
        <w:trPr>
          <w:trHeight w:val="60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0E" w:rsidRDefault="00E5690E" w:rsidP="00CC4950">
            <w:pPr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  <w:lang w:val="pt-BR"/>
              </w:rPr>
              <w:t>Água Potable</w:t>
            </w:r>
          </w:p>
          <w:p w:rsidR="00E5690E" w:rsidRDefault="00E5690E" w:rsidP="00CC4950">
            <w:pPr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  <w:lang w:val="pt-BR"/>
              </w:rPr>
              <w:t>Manejo de Resíduos</w:t>
            </w:r>
          </w:p>
          <w:p w:rsidR="00E5690E" w:rsidRDefault="00E5690E" w:rsidP="00CC4950">
            <w:pPr>
              <w:rPr>
                <w:color w:val="000000"/>
                <w:sz w:val="22"/>
                <w:szCs w:val="22"/>
                <w:lang w:val="pt-BR"/>
              </w:rPr>
            </w:pPr>
            <w:r w:rsidRPr="00E31836">
              <w:rPr>
                <w:color w:val="000000"/>
                <w:sz w:val="22"/>
                <w:szCs w:val="22"/>
                <w:lang w:val="pt-BR"/>
              </w:rPr>
              <w:t xml:space="preserve">Registro de control de plagas </w:t>
            </w: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  <w:lang w:val="pt-BR"/>
              </w:rPr>
              <w:t xml:space="preserve">Verificar </w:t>
            </w:r>
            <w:r w:rsidR="006A130E" w:rsidRPr="00E31836">
              <w:rPr>
                <w:color w:val="000000"/>
                <w:sz w:val="22"/>
                <w:szCs w:val="22"/>
              </w:rPr>
              <w:t>planilla de</w:t>
            </w:r>
            <w:r w:rsidRPr="00E31836">
              <w:rPr>
                <w:color w:val="000000"/>
                <w:sz w:val="22"/>
                <w:szCs w:val="22"/>
              </w:rPr>
              <w:t xml:space="preserve"> limpieza y desinfección.</w:t>
            </w:r>
          </w:p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Los productos</w:t>
            </w:r>
            <w:r>
              <w:rPr>
                <w:color w:val="000000"/>
                <w:sz w:val="22"/>
                <w:szCs w:val="22"/>
              </w:rPr>
              <w:t xml:space="preserve"> fitosanitarios</w:t>
            </w:r>
            <w:r w:rsidRPr="00E31836">
              <w:rPr>
                <w:color w:val="000000"/>
                <w:sz w:val="22"/>
                <w:szCs w:val="22"/>
              </w:rPr>
              <w:t xml:space="preserve"> utilizados </w:t>
            </w:r>
            <w:r>
              <w:rPr>
                <w:color w:val="000000"/>
                <w:sz w:val="22"/>
                <w:szCs w:val="22"/>
              </w:rPr>
              <w:t xml:space="preserve">para </w:t>
            </w:r>
            <w:r w:rsidRPr="00E31836">
              <w:rPr>
                <w:color w:val="000000"/>
                <w:sz w:val="22"/>
                <w:szCs w:val="22"/>
              </w:rPr>
              <w:t xml:space="preserve">el control </w:t>
            </w:r>
            <w:r>
              <w:rPr>
                <w:color w:val="000000"/>
                <w:sz w:val="22"/>
                <w:szCs w:val="22"/>
              </w:rPr>
              <w:t>del insecto, cuentan con registro, fecha de caducidad del mismo.</w:t>
            </w:r>
          </w:p>
          <w:p w:rsidR="00E5690E" w:rsidRPr="00E31836" w:rsidRDefault="00E5690E" w:rsidP="00C144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Los </w:t>
            </w:r>
            <w:r w:rsidR="006A130E">
              <w:rPr>
                <w:color w:val="000000"/>
                <w:sz w:val="22"/>
                <w:szCs w:val="22"/>
              </w:rPr>
              <w:t>productos fitosanitarios</w:t>
            </w:r>
            <w:r>
              <w:rPr>
                <w:color w:val="000000"/>
                <w:sz w:val="22"/>
                <w:szCs w:val="22"/>
              </w:rPr>
              <w:t>, s</w:t>
            </w:r>
            <w:r w:rsidRPr="00E31836">
              <w:rPr>
                <w:color w:val="000000"/>
                <w:sz w:val="22"/>
                <w:szCs w:val="22"/>
              </w:rPr>
              <w:t>e encuentran en un área distante del área de almacenamiento de los productos</w:t>
            </w:r>
            <w:r>
              <w:rPr>
                <w:color w:val="000000"/>
                <w:sz w:val="22"/>
                <w:szCs w:val="22"/>
              </w:rPr>
              <w:t xml:space="preserve"> vegetales.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  <w:r w:rsidR="004478B7" w:rsidRPr="004478B7">
              <w:rPr>
                <w:color w:val="000000"/>
                <w:sz w:val="22"/>
                <w:szCs w:val="22"/>
                <w:highlight w:val="yellow"/>
              </w:rPr>
              <w:t>Aclarar que aspectos observar al momento de la fiscalización</w:t>
            </w:r>
          </w:p>
          <w:p w:rsidR="004478B7" w:rsidRDefault="004478B7" w:rsidP="00CC4950">
            <w:pPr>
              <w:rPr>
                <w:color w:val="000000"/>
                <w:sz w:val="22"/>
                <w:szCs w:val="22"/>
              </w:rPr>
            </w:pPr>
          </w:p>
          <w:p w:rsidR="004478B7" w:rsidRPr="00E31836" w:rsidRDefault="004478B7" w:rsidP="00CC4950">
            <w:pPr>
              <w:rPr>
                <w:color w:val="000000"/>
                <w:sz w:val="22"/>
                <w:szCs w:val="22"/>
              </w:rPr>
            </w:pPr>
          </w:p>
          <w:p w:rsidR="004478B7" w:rsidRPr="00DE67F9" w:rsidRDefault="004478B7" w:rsidP="00CC4950">
            <w:pPr>
              <w:rPr>
                <w:color w:val="000000"/>
                <w:sz w:val="22"/>
                <w:szCs w:val="22"/>
                <w:highlight w:val="yellow"/>
              </w:rPr>
            </w:pPr>
            <w:r w:rsidRPr="00DE67F9">
              <w:rPr>
                <w:color w:val="000000"/>
                <w:sz w:val="22"/>
                <w:szCs w:val="22"/>
                <w:highlight w:val="yellow"/>
              </w:rPr>
              <w:t>Se refiere a tratamientos domisanitarios? Planilla de tratamiento de granos?</w:t>
            </w:r>
          </w:p>
          <w:p w:rsidR="004478B7" w:rsidRPr="00E31836" w:rsidRDefault="004478B7" w:rsidP="00CC4950">
            <w:pPr>
              <w:rPr>
                <w:color w:val="000000"/>
                <w:sz w:val="22"/>
                <w:szCs w:val="22"/>
              </w:rPr>
            </w:pPr>
            <w:r w:rsidRPr="00DE67F9">
              <w:rPr>
                <w:color w:val="000000"/>
                <w:sz w:val="22"/>
                <w:szCs w:val="22"/>
                <w:highlight w:val="yellow"/>
              </w:rPr>
              <w:t>Es importante identificar el objetivo de la fiscalización.</w:t>
            </w: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  <w:p w:rsidR="00DE67F9" w:rsidRDefault="00DE67F9" w:rsidP="00DE67F9">
            <w:pPr>
              <w:rPr>
                <w:color w:val="000000"/>
                <w:sz w:val="22"/>
                <w:szCs w:val="22"/>
              </w:rPr>
            </w:pPr>
            <w:r w:rsidRPr="00DE67F9">
              <w:rPr>
                <w:color w:val="000000"/>
                <w:sz w:val="22"/>
                <w:szCs w:val="22"/>
                <w:highlight w:val="yellow"/>
              </w:rPr>
              <w:t>Que se pretende con esta información?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5690E" w:rsidRPr="00E31836" w:rsidRDefault="00DE67F9" w:rsidP="00DE67F9">
            <w:pPr>
              <w:rPr>
                <w:color w:val="000000"/>
                <w:sz w:val="22"/>
                <w:szCs w:val="22"/>
              </w:rPr>
            </w:pPr>
            <w:r w:rsidRPr="00DE67F9">
              <w:rPr>
                <w:color w:val="000000"/>
                <w:sz w:val="22"/>
                <w:szCs w:val="22"/>
                <w:highlight w:val="yellow"/>
              </w:rPr>
              <w:t>Quién la analiza?</w:t>
            </w: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</w:tc>
      </w:tr>
      <w:tr w:rsidR="00E5690E" w:rsidRPr="00E31836" w:rsidTr="00CC4950">
        <w:trPr>
          <w:trHeight w:val="28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BÁSCULA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690E" w:rsidRPr="00E31836" w:rsidTr="00CC4950">
        <w:trPr>
          <w:trHeight w:val="415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Se encuentra calibrado por el INTN u otro organismo autorizado por el ONA. (Verificar planilla de control de calibración)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</w:p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</w:p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</w:p>
          <w:p w:rsidR="004F5550" w:rsidRDefault="004F5550" w:rsidP="00CC4950">
            <w:pPr>
              <w:rPr>
                <w:color w:val="000000"/>
                <w:sz w:val="22"/>
                <w:szCs w:val="22"/>
              </w:rPr>
            </w:pP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</w:tc>
      </w:tr>
      <w:tr w:rsidR="00E5690E" w:rsidRPr="00E31836" w:rsidTr="00CC4950">
        <w:trPr>
          <w:trHeight w:val="30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9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ALMACENAMIENTO</w:t>
            </w:r>
          </w:p>
        </w:tc>
      </w:tr>
      <w:tr w:rsidR="00E5690E" w:rsidRPr="00E31836" w:rsidTr="00CC4950">
        <w:trPr>
          <w:trHeight w:val="90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  <w:r w:rsidRPr="008F107A">
              <w:rPr>
                <w:b/>
                <w:color w:val="000000"/>
                <w:sz w:val="22"/>
                <w:szCs w:val="22"/>
              </w:rPr>
              <w:t>Silos:</w:t>
            </w:r>
            <w:r w:rsidRPr="00E31836">
              <w:rPr>
                <w:color w:val="000000"/>
                <w:sz w:val="22"/>
                <w:szCs w:val="22"/>
              </w:rPr>
              <w:t xml:space="preserve"> Producto Almacenado, </w:t>
            </w:r>
            <w:r>
              <w:rPr>
                <w:color w:val="000000"/>
                <w:sz w:val="22"/>
                <w:szCs w:val="22"/>
              </w:rPr>
              <w:t>Temperatura ambiente, humedad</w:t>
            </w: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Cantidad  Almacenada</w:t>
            </w:r>
            <w:r>
              <w:rPr>
                <w:color w:val="000000"/>
                <w:sz w:val="22"/>
                <w:szCs w:val="22"/>
              </w:rPr>
              <w:t xml:space="preserve"> (v</w:t>
            </w:r>
            <w:r w:rsidRPr="00E31836">
              <w:rPr>
                <w:color w:val="000000"/>
                <w:sz w:val="22"/>
                <w:szCs w:val="22"/>
              </w:rPr>
              <w:t xml:space="preserve">acío – </w:t>
            </w:r>
            <w:r>
              <w:rPr>
                <w:color w:val="000000"/>
                <w:sz w:val="22"/>
                <w:szCs w:val="22"/>
              </w:rPr>
              <w:t>l</w:t>
            </w:r>
            <w:r w:rsidRPr="00E31836">
              <w:rPr>
                <w:color w:val="000000"/>
                <w:sz w:val="22"/>
                <w:szCs w:val="22"/>
              </w:rPr>
              <w:t>leno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Cuenta con análisis de residuos.  </w:t>
            </w: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Libre de insectos, bolsas limpias</w:t>
            </w:r>
          </w:p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Capacidad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31836">
              <w:rPr>
                <w:color w:val="000000"/>
                <w:sz w:val="22"/>
                <w:szCs w:val="22"/>
              </w:rPr>
              <w:t xml:space="preserve"> Tn. (Silo, Silos bolsas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Productos para embarque, granos clasificado, seco, tratado, mencionar producto fitosanitario utilizado, dosis.</w:t>
            </w:r>
          </w:p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  <w:r w:rsidRPr="008F107A">
              <w:rPr>
                <w:b/>
                <w:color w:val="000000"/>
                <w:sz w:val="22"/>
                <w:szCs w:val="22"/>
              </w:rPr>
              <w:t>Centros de Acopio:</w:t>
            </w:r>
            <w:r w:rsidR="00C14498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Producto Fresco (Seleccionado – clasificado- encerado- envasado, cajas, bolsas). Producto en granos (bolsas), sobre pallet.</w:t>
            </w: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Buena iluminación, ventilación.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  <w:r w:rsidR="00AA57B9" w:rsidRPr="00DE67F9">
              <w:rPr>
                <w:color w:val="000000"/>
                <w:sz w:val="22"/>
                <w:szCs w:val="22"/>
                <w:highlight w:val="yellow"/>
              </w:rPr>
              <w:t>Que se pretende con esta información?</w:t>
            </w:r>
            <w:r w:rsidR="00AA57B9">
              <w:rPr>
                <w:color w:val="000000"/>
                <w:sz w:val="22"/>
                <w:szCs w:val="22"/>
              </w:rPr>
              <w:t xml:space="preserve"> </w:t>
            </w:r>
          </w:p>
          <w:p w:rsidR="00DE67F9" w:rsidRPr="00E31836" w:rsidRDefault="00DE67F9" w:rsidP="00CC4950">
            <w:pPr>
              <w:rPr>
                <w:color w:val="000000"/>
                <w:sz w:val="22"/>
                <w:szCs w:val="22"/>
              </w:rPr>
            </w:pPr>
            <w:r w:rsidRPr="00DE67F9">
              <w:rPr>
                <w:color w:val="000000"/>
                <w:sz w:val="22"/>
                <w:szCs w:val="22"/>
                <w:highlight w:val="yellow"/>
              </w:rPr>
              <w:t>Quién la analiza?</w:t>
            </w:r>
          </w:p>
        </w:tc>
      </w:tr>
    </w:tbl>
    <w:tbl>
      <w:tblPr>
        <w:tblStyle w:val="Tablaconcuadrcula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96"/>
        <w:gridCol w:w="3969"/>
        <w:gridCol w:w="1155"/>
        <w:gridCol w:w="1255"/>
        <w:gridCol w:w="2864"/>
      </w:tblGrid>
      <w:tr w:rsidR="00E5690E" w:rsidRPr="00E31836" w:rsidTr="00D37A14">
        <w:trPr>
          <w:trHeight w:val="302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243" w:type="dxa"/>
            <w:gridSpan w:val="4"/>
            <w:shd w:val="clear" w:color="auto" w:fill="D9D9D9" w:themeFill="background1" w:themeFillShade="D9"/>
            <w:hideMark/>
          </w:tcPr>
          <w:p w:rsidR="00E5690E" w:rsidRPr="00E31836" w:rsidRDefault="00E5690E" w:rsidP="00CC49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836">
              <w:rPr>
                <w:b/>
                <w:bCs/>
                <w:color w:val="000000"/>
                <w:sz w:val="22"/>
                <w:szCs w:val="22"/>
              </w:rPr>
              <w:t>SEGURIDAD</w:t>
            </w:r>
          </w:p>
        </w:tc>
      </w:tr>
      <w:tr w:rsidR="00E5690E" w:rsidRPr="00E31836" w:rsidTr="00E5690E">
        <w:trPr>
          <w:trHeight w:val="604"/>
        </w:trPr>
        <w:tc>
          <w:tcPr>
            <w:tcW w:w="396" w:type="dxa"/>
            <w:tcBorders>
              <w:left w:val="nil"/>
            </w:tcBorders>
          </w:tcPr>
          <w:p w:rsidR="00E5690E" w:rsidRPr="00E31836" w:rsidRDefault="00E5690E" w:rsidP="00CC495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Botiquín de primeros auxilios</w:t>
            </w: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Personales cuentan con elementos de protección individual (Casco, botas, lentes, matafuegos).</w:t>
            </w: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noWrap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4" w:type="dxa"/>
            <w:noWrap/>
            <w:hideMark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 </w:t>
            </w:r>
            <w:r w:rsidR="004478B7">
              <w:rPr>
                <w:color w:val="000000"/>
                <w:sz w:val="22"/>
                <w:szCs w:val="22"/>
              </w:rPr>
              <w:t>No compete a SENAVE</w:t>
            </w:r>
          </w:p>
        </w:tc>
      </w:tr>
      <w:tr w:rsidR="00E5690E" w:rsidRPr="00E31836" w:rsidTr="00D37A14">
        <w:trPr>
          <w:trHeight w:val="302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5690E" w:rsidRPr="00E31836" w:rsidRDefault="00E5690E" w:rsidP="00CC4950">
            <w:pPr>
              <w:rPr>
                <w:b/>
                <w:color w:val="000000"/>
                <w:sz w:val="22"/>
                <w:szCs w:val="22"/>
              </w:rPr>
            </w:pPr>
            <w:r w:rsidRPr="00E31836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243" w:type="dxa"/>
            <w:gridSpan w:val="4"/>
            <w:shd w:val="clear" w:color="auto" w:fill="D9D9D9" w:themeFill="background1" w:themeFillShade="D9"/>
            <w:hideMark/>
          </w:tcPr>
          <w:p w:rsidR="00E5690E" w:rsidRPr="00E31836" w:rsidRDefault="00E5690E" w:rsidP="00CC4950">
            <w:pPr>
              <w:rPr>
                <w:sz w:val="22"/>
                <w:szCs w:val="22"/>
                <w:lang w:val="es-ES" w:eastAsia="es-ES"/>
              </w:rPr>
            </w:pPr>
            <w:r w:rsidRPr="00E31836">
              <w:rPr>
                <w:b/>
                <w:color w:val="000000"/>
                <w:sz w:val="22"/>
                <w:szCs w:val="22"/>
              </w:rPr>
              <w:t>DESTINO DEL PRODUCTO ALMACENADO</w:t>
            </w:r>
          </w:p>
        </w:tc>
      </w:tr>
      <w:tr w:rsidR="00E5690E" w:rsidRPr="00E31836" w:rsidTr="00E5690E">
        <w:trPr>
          <w:trHeight w:val="302"/>
        </w:trPr>
        <w:tc>
          <w:tcPr>
            <w:tcW w:w="396" w:type="dxa"/>
            <w:tcBorders>
              <w:left w:val="nil"/>
              <w:bottom w:val="nil"/>
            </w:tcBorders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Consumo humano</w:t>
            </w: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Industrial</w:t>
            </w:r>
          </w:p>
          <w:p w:rsidR="00E5690E" w:rsidRDefault="00E5690E" w:rsidP="00CC4950">
            <w:pPr>
              <w:rPr>
                <w:color w:val="000000"/>
                <w:sz w:val="22"/>
                <w:szCs w:val="22"/>
              </w:rPr>
            </w:pPr>
            <w:r w:rsidRPr="00E31836">
              <w:rPr>
                <w:color w:val="000000"/>
                <w:sz w:val="22"/>
                <w:szCs w:val="22"/>
              </w:rPr>
              <w:t>Consumo Animal</w:t>
            </w:r>
          </w:p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Granos conservados para semillas – cantidad- producto vegetal</w:t>
            </w:r>
          </w:p>
        </w:tc>
        <w:tc>
          <w:tcPr>
            <w:tcW w:w="1155" w:type="dxa"/>
            <w:noWrap/>
          </w:tcPr>
          <w:p w:rsidR="00E5690E" w:rsidRPr="00E31836" w:rsidRDefault="00E5690E" w:rsidP="00CC49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noWrap/>
          </w:tcPr>
          <w:p w:rsidR="00E5690E" w:rsidRPr="00E31836" w:rsidRDefault="00E5690E" w:rsidP="00CC4950">
            <w:pPr>
              <w:rPr>
                <w:noProof/>
                <w:spacing w:val="-1"/>
                <w:sz w:val="22"/>
                <w:szCs w:val="22"/>
                <w:lang w:val="es-ES" w:eastAsia="es-ES"/>
              </w:rPr>
            </w:pPr>
          </w:p>
        </w:tc>
        <w:tc>
          <w:tcPr>
            <w:tcW w:w="2864" w:type="dxa"/>
            <w:noWrap/>
          </w:tcPr>
          <w:p w:rsidR="00E5690E" w:rsidRPr="00E31836" w:rsidRDefault="00E5690E" w:rsidP="00CC4950">
            <w:pPr>
              <w:rPr>
                <w:sz w:val="22"/>
                <w:szCs w:val="22"/>
                <w:lang w:eastAsia="es-ES"/>
              </w:rPr>
            </w:pPr>
          </w:p>
        </w:tc>
      </w:tr>
      <w:tr w:rsidR="00E5690E" w:rsidRPr="00E31836" w:rsidTr="00E5690E">
        <w:trPr>
          <w:trHeight w:val="1653"/>
        </w:trPr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E5690E" w:rsidRPr="00E31836" w:rsidRDefault="00E5690E" w:rsidP="00CC4950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43" w:type="dxa"/>
            <w:gridSpan w:val="4"/>
          </w:tcPr>
          <w:p w:rsidR="00E5690E" w:rsidRDefault="00E5690E" w:rsidP="00CC4950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9B139D" w:rsidRDefault="009B139D" w:rsidP="00CC4950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E5690E" w:rsidRDefault="00E5690E" w:rsidP="00CC4950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  <w:r w:rsidRPr="00E31836">
              <w:rPr>
                <w:bCs/>
                <w:sz w:val="22"/>
                <w:szCs w:val="22"/>
              </w:rPr>
              <w:t>Recomendaciones</w:t>
            </w:r>
            <w:r>
              <w:rPr>
                <w:bCs/>
                <w:sz w:val="22"/>
                <w:szCs w:val="22"/>
              </w:rPr>
              <w:t xml:space="preserve"> Técnicas</w:t>
            </w:r>
            <w:r w:rsidRPr="00E31836">
              <w:rPr>
                <w:bCs/>
                <w:sz w:val="22"/>
                <w:szCs w:val="22"/>
              </w:rPr>
              <w:t>……………………………………………………………………………</w:t>
            </w:r>
          </w:p>
          <w:p w:rsidR="00E5690E" w:rsidRPr="00E31836" w:rsidRDefault="00E5690E" w:rsidP="00CC4950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E5690E" w:rsidRPr="00E31836" w:rsidRDefault="00E5690E" w:rsidP="00CC4950">
            <w:pPr>
              <w:spacing w:before="77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31836">
              <w:rPr>
                <w:bCs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bCs/>
                <w:sz w:val="22"/>
                <w:szCs w:val="22"/>
              </w:rPr>
              <w:t>..........</w:t>
            </w:r>
            <w:r w:rsidRPr="00E31836">
              <w:rPr>
                <w:bCs/>
                <w:sz w:val="22"/>
                <w:szCs w:val="22"/>
              </w:rPr>
              <w:t>……………</w:t>
            </w:r>
          </w:p>
        </w:tc>
      </w:tr>
    </w:tbl>
    <w:p w:rsidR="00E5690E" w:rsidRDefault="00E5690E" w:rsidP="00E5690E">
      <w:pPr>
        <w:spacing w:before="204" w:line="233" w:lineRule="exact"/>
        <w:ind w:right="-709"/>
        <w:jc w:val="both"/>
        <w:rPr>
          <w:color w:val="000000"/>
        </w:rPr>
      </w:pPr>
      <w:r>
        <w:rPr>
          <w:color w:val="000000"/>
        </w:rPr>
        <w:t xml:space="preserve">   Fecha de verificación……………………..….</w:t>
      </w:r>
    </w:p>
    <w:p w:rsidR="00E5690E" w:rsidRPr="00D37A14" w:rsidRDefault="00E5690E" w:rsidP="00E5690E">
      <w:pPr>
        <w:spacing w:before="204" w:line="233" w:lineRule="exact"/>
        <w:ind w:right="-709"/>
        <w:jc w:val="both"/>
        <w:rPr>
          <w:b/>
          <w:color w:val="000000"/>
          <w:lang w:val="es-ES"/>
        </w:rPr>
      </w:pPr>
      <w:r>
        <w:rPr>
          <w:color w:val="000000"/>
        </w:rPr>
        <w:t xml:space="preserve">  (*) </w:t>
      </w:r>
      <w:r>
        <w:rPr>
          <w:color w:val="000000"/>
          <w:lang w:val="es-ES"/>
        </w:rPr>
        <w:t xml:space="preserve">El informe de verificación debe contar con la firma, aclaración y sello de: Fiscalizador SENAVE/       </w:t>
      </w:r>
      <w:r w:rsidR="00BE6BAC">
        <w:rPr>
          <w:color w:val="000000"/>
          <w:lang w:val="es-ES"/>
        </w:rPr>
        <w:t xml:space="preserve">Responsable de la Empresa  </w:t>
      </w:r>
      <w:r w:rsidR="00BE6BAC" w:rsidRPr="00BE6BAC">
        <w:rPr>
          <w:color w:val="000000"/>
          <w:highlight w:val="yellow"/>
          <w:lang w:val="es-ES"/>
        </w:rPr>
        <w:t>o</w:t>
      </w:r>
      <w:r>
        <w:rPr>
          <w:color w:val="000000"/>
          <w:lang w:val="es-ES"/>
        </w:rPr>
        <w:t xml:space="preserve"> del  Asesor Técnico de la empresa.</w:t>
      </w:r>
    </w:p>
    <w:p w:rsidR="004F5550" w:rsidRDefault="004F5550" w:rsidP="00D37A14">
      <w:pPr>
        <w:spacing w:before="204" w:line="233" w:lineRule="exact"/>
        <w:ind w:right="-709"/>
        <w:jc w:val="center"/>
        <w:rPr>
          <w:b/>
          <w:bCs/>
          <w:noProof/>
          <w:lang w:eastAsia="es-ES"/>
        </w:rPr>
      </w:pPr>
    </w:p>
    <w:p w:rsidR="00B267E5" w:rsidRDefault="00B267E5" w:rsidP="00D37A14">
      <w:pPr>
        <w:spacing w:before="204" w:line="233" w:lineRule="exact"/>
        <w:ind w:right="-709"/>
        <w:jc w:val="center"/>
        <w:rPr>
          <w:b/>
          <w:bCs/>
          <w:noProof/>
          <w:lang w:eastAsia="es-ES"/>
        </w:rPr>
      </w:pPr>
    </w:p>
    <w:p w:rsidR="00E5690E" w:rsidRPr="001C5009" w:rsidRDefault="00D37A14" w:rsidP="00D37A14">
      <w:pPr>
        <w:spacing w:before="204" w:line="233" w:lineRule="exact"/>
        <w:ind w:right="-709"/>
        <w:jc w:val="center"/>
        <w:rPr>
          <w:color w:val="000000"/>
          <w:lang w:val="es-ES"/>
        </w:rPr>
      </w:pPr>
      <w:r w:rsidRPr="00D37A14">
        <w:rPr>
          <w:b/>
          <w:bCs/>
          <w:noProof/>
          <w:lang w:eastAsia="es-ES"/>
        </w:rPr>
        <w:t>C</w:t>
      </w:r>
      <w:r>
        <w:rPr>
          <w:b/>
          <w:bCs/>
          <w:noProof/>
          <w:lang w:eastAsia="es-ES"/>
        </w:rPr>
        <w:t xml:space="preserve">. </w:t>
      </w:r>
      <w:r w:rsidR="000C1B70" w:rsidRPr="000C1B70">
        <w:rPr>
          <w:b/>
          <w:bCs/>
          <w:caps/>
          <w:noProof/>
          <w:lang w:eastAsia="es-ES"/>
        </w:rPr>
        <w:t>informe de verificación</w:t>
      </w:r>
    </w:p>
    <w:p w:rsidR="00E5690E" w:rsidRDefault="00E5690E" w:rsidP="00E5690E">
      <w:pPr>
        <w:tabs>
          <w:tab w:val="left" w:pos="567"/>
          <w:tab w:val="left" w:pos="1134"/>
        </w:tabs>
        <w:jc w:val="both"/>
        <w:rPr>
          <w:b/>
          <w:bCs/>
          <w:noProof/>
          <w:lang w:eastAsia="es-ES"/>
        </w:rPr>
      </w:pPr>
    </w:p>
    <w:p w:rsidR="00BE6BAC" w:rsidRDefault="00BE6BAC" w:rsidP="00D63E3E">
      <w:pPr>
        <w:tabs>
          <w:tab w:val="left" w:pos="567"/>
          <w:tab w:val="left" w:pos="1134"/>
        </w:tabs>
        <w:jc w:val="both"/>
        <w:rPr>
          <w:b/>
          <w:bCs/>
          <w:noProof/>
          <w:lang w:eastAsia="es-ES"/>
        </w:rPr>
      </w:pPr>
      <w:r w:rsidRPr="00BE6BAC">
        <w:rPr>
          <w:b/>
          <w:bCs/>
          <w:noProof/>
          <w:highlight w:val="yellow"/>
          <w:lang w:eastAsia="es-ES"/>
        </w:rPr>
        <w:t>Se realizaran en un plazo no mayor a 5 dias hábiles, una vez generada y aprobada la Orden de Trabajo (OTA)</w:t>
      </w:r>
    </w:p>
    <w:p w:rsidR="00BE6BAC" w:rsidRDefault="00BE6BAC" w:rsidP="00D63E3E">
      <w:pPr>
        <w:tabs>
          <w:tab w:val="left" w:pos="567"/>
          <w:tab w:val="left" w:pos="1134"/>
        </w:tabs>
        <w:jc w:val="both"/>
        <w:rPr>
          <w:b/>
          <w:bCs/>
          <w:noProof/>
          <w:lang w:eastAsia="es-ES"/>
        </w:rPr>
      </w:pPr>
    </w:p>
    <w:p w:rsidR="00E5690E" w:rsidRDefault="00E5690E" w:rsidP="00D63E3E">
      <w:pPr>
        <w:tabs>
          <w:tab w:val="left" w:pos="567"/>
          <w:tab w:val="left" w:pos="1134"/>
        </w:tabs>
        <w:jc w:val="both"/>
        <w:rPr>
          <w:b/>
          <w:bCs/>
          <w:noProof/>
          <w:lang w:eastAsia="es-ES"/>
        </w:rPr>
      </w:pPr>
      <w:r w:rsidRPr="006C07BE">
        <w:rPr>
          <w:b/>
          <w:bCs/>
          <w:noProof/>
          <w:lang w:eastAsia="es-ES"/>
        </w:rPr>
        <w:t>Informe de verificación positivo.</w:t>
      </w:r>
    </w:p>
    <w:p w:rsidR="00E5690E" w:rsidRPr="00D63E3E" w:rsidRDefault="00E5690E" w:rsidP="00D63E3E">
      <w:pPr>
        <w:pStyle w:val="Prrafodelista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SENAVE /Unidad  de Registro (UR),  verifica documentación adjuntada, por la empresa.  Si esta correcta, </w:t>
      </w:r>
      <w:r w:rsidRPr="00BE6BAC">
        <w:rPr>
          <w:rFonts w:ascii="Times New Roman" w:hAnsi="Times New Roman"/>
          <w:bCs/>
          <w:strike/>
          <w:noProof/>
          <w:sz w:val="24"/>
          <w:lang w:eastAsia="es-ES"/>
        </w:rPr>
        <w:t>solicita</w:t>
      </w:r>
      <w:r w:rsidR="00BE6BAC">
        <w:rPr>
          <w:rFonts w:ascii="Times New Roman" w:hAnsi="Times New Roman"/>
          <w:bCs/>
          <w:noProof/>
          <w:sz w:val="24"/>
          <w:lang w:eastAsia="es-ES"/>
        </w:rPr>
        <w:t xml:space="preserve"> </w:t>
      </w:r>
      <w:r w:rsidR="00BE6BAC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>genera</w:t>
      </w:r>
      <w:r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 xml:space="preserve"> </w:t>
      </w:r>
      <w:r w:rsidR="00BE6BAC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>solicitud</w:t>
      </w: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 de fiscalizacion  de  la  infraestructura pertinente,</w:t>
      </w:r>
      <w:r w:rsidR="00BE6BAC">
        <w:rPr>
          <w:rFonts w:ascii="Times New Roman" w:hAnsi="Times New Roman"/>
          <w:bCs/>
          <w:noProof/>
          <w:sz w:val="24"/>
          <w:lang w:eastAsia="es-ES"/>
        </w:rPr>
        <w:t xml:space="preserve"> </w:t>
      </w:r>
      <w:r w:rsidR="00BE6BAC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>en el Sistema OTA</w:t>
      </w: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 </w:t>
      </w:r>
      <w:r w:rsidRPr="00BE6BAC">
        <w:rPr>
          <w:rFonts w:ascii="Times New Roman" w:hAnsi="Times New Roman"/>
          <w:bCs/>
          <w:strike/>
          <w:noProof/>
          <w:sz w:val="24"/>
          <w:lang w:eastAsia="es-ES"/>
        </w:rPr>
        <w:t>a la Direccion de Oficinas Regionales (DOR)</w:t>
      </w:r>
      <w:r w:rsidRPr="00D63E3E">
        <w:rPr>
          <w:rFonts w:ascii="Times New Roman" w:hAnsi="Times New Roman"/>
          <w:bCs/>
          <w:noProof/>
          <w:sz w:val="24"/>
          <w:lang w:eastAsia="es-ES"/>
        </w:rPr>
        <w:t>.</w:t>
      </w:r>
    </w:p>
    <w:p w:rsidR="00E5690E" w:rsidRPr="00D63E3E" w:rsidRDefault="000C1B70" w:rsidP="00D63E3E">
      <w:pPr>
        <w:pStyle w:val="Prrafodelista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>DOR a través de la</w:t>
      </w:r>
      <w:r w:rsidR="00E5690E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 xml:space="preserve"> Oficina Regional (OR),  afectada procede a la</w:t>
      </w:r>
      <w:r w:rsidR="00BE6BAC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 xml:space="preserve"> fiscalización y genera informe en el Sistema OTA</w:t>
      </w:r>
      <w:r w:rsidR="00BE6BAC">
        <w:rPr>
          <w:rFonts w:ascii="Times New Roman" w:hAnsi="Times New Roman"/>
          <w:bCs/>
          <w:noProof/>
          <w:sz w:val="24"/>
          <w:lang w:eastAsia="es-ES"/>
        </w:rPr>
        <w:t>.</w:t>
      </w:r>
      <w:r w:rsidR="00E5690E" w:rsidRPr="00D63E3E">
        <w:rPr>
          <w:rFonts w:ascii="Times New Roman" w:hAnsi="Times New Roman"/>
          <w:bCs/>
          <w:noProof/>
          <w:sz w:val="24"/>
          <w:lang w:eastAsia="es-ES"/>
        </w:rPr>
        <w:t xml:space="preserve"> </w:t>
      </w:r>
      <w:r w:rsidR="00E5690E" w:rsidRPr="00BE6BAC">
        <w:rPr>
          <w:rFonts w:ascii="Times New Roman" w:hAnsi="Times New Roman"/>
          <w:bCs/>
          <w:strike/>
          <w:noProof/>
          <w:sz w:val="24"/>
          <w:lang w:eastAsia="es-ES"/>
        </w:rPr>
        <w:t>verificación e informa a la UR.</w:t>
      </w:r>
    </w:p>
    <w:p w:rsidR="00E5690E" w:rsidRPr="00D63E3E" w:rsidRDefault="00E5690E" w:rsidP="00D63E3E">
      <w:pPr>
        <w:pStyle w:val="Prrafodelista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UR </w:t>
      </w:r>
      <w:r w:rsidRPr="00BE6BAC">
        <w:rPr>
          <w:rFonts w:ascii="Times New Roman" w:hAnsi="Times New Roman"/>
          <w:bCs/>
          <w:strike/>
          <w:noProof/>
          <w:sz w:val="24"/>
          <w:lang w:eastAsia="es-ES"/>
        </w:rPr>
        <w:t xml:space="preserve">recibe </w:t>
      </w:r>
      <w:r w:rsidR="00BE6BAC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 xml:space="preserve">verifica </w:t>
      </w:r>
      <w:r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>informe</w:t>
      </w:r>
      <w:r w:rsidR="00BE6BAC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 xml:space="preserve"> en el sistema OTA</w:t>
      </w: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, si es positivo, autoriza pago por la prestacion de servicio correspondiente, para la habilitacion. </w:t>
      </w:r>
    </w:p>
    <w:p w:rsidR="00E5690E" w:rsidRPr="00D63E3E" w:rsidRDefault="00E5690E" w:rsidP="00D63E3E">
      <w:pPr>
        <w:pStyle w:val="Prrafodelista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>Empresa,  paga servicio</w:t>
      </w:r>
    </w:p>
    <w:p w:rsidR="00E5690E" w:rsidRPr="00D63E3E" w:rsidRDefault="00E5690E" w:rsidP="00D63E3E">
      <w:pPr>
        <w:pStyle w:val="Prrafodelista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>UR,  verifica pago del servicio, procede  a dar  ALTA en el sistema TES,  y otorga un Número de registro.</w:t>
      </w:r>
    </w:p>
    <w:p w:rsidR="00E5690E" w:rsidRPr="00D63E3E" w:rsidRDefault="00E5690E" w:rsidP="00D63E3E">
      <w:pPr>
        <w:pStyle w:val="Prrafodelista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>Asesor Tecnico, (AT) imprime certificado desde la Plataforma TES.</w:t>
      </w:r>
    </w:p>
    <w:p w:rsidR="00E5690E" w:rsidRPr="00D63E3E" w:rsidRDefault="00E5690E" w:rsidP="00E5690E">
      <w:pPr>
        <w:tabs>
          <w:tab w:val="left" w:pos="567"/>
          <w:tab w:val="left" w:pos="1134"/>
        </w:tabs>
        <w:jc w:val="both"/>
        <w:rPr>
          <w:b/>
          <w:bCs/>
          <w:noProof/>
          <w:lang w:eastAsia="es-ES"/>
        </w:rPr>
      </w:pPr>
      <w:r w:rsidRPr="006C07BE">
        <w:rPr>
          <w:b/>
          <w:bCs/>
          <w:noProof/>
          <w:lang w:eastAsia="es-ES"/>
        </w:rPr>
        <w:t>Informe de verificación es negativo.</w:t>
      </w:r>
    </w:p>
    <w:p w:rsidR="00E5690E" w:rsidRPr="00BE6BAC" w:rsidRDefault="00E5690E" w:rsidP="00D63E3E">
      <w:pPr>
        <w:pStyle w:val="Prrafodelista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  <w:bCs/>
          <w:strike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Direccion de Oficina Regional (DOR),  a través de la Oficina Regional (OR),  afectada </w:t>
      </w:r>
      <w:r w:rsidR="00BE6BAC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>procede a la fiscalización y genera informe en el Sistema OTA</w:t>
      </w:r>
      <w:r w:rsidR="00BE6BAC">
        <w:rPr>
          <w:rFonts w:ascii="Times New Roman" w:hAnsi="Times New Roman"/>
          <w:bCs/>
          <w:noProof/>
          <w:sz w:val="24"/>
          <w:lang w:eastAsia="es-ES"/>
        </w:rPr>
        <w:t>.</w:t>
      </w: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 En caso de requerir acciones correctivas establece plazo de reverificación con el Asesor Tecnico (AT)</w:t>
      </w:r>
      <w:r w:rsidR="00BE6BAC">
        <w:rPr>
          <w:rFonts w:ascii="Times New Roman" w:hAnsi="Times New Roman"/>
          <w:bCs/>
          <w:noProof/>
          <w:sz w:val="24"/>
          <w:lang w:eastAsia="es-ES"/>
        </w:rPr>
        <w:t>.</w:t>
      </w: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  </w:t>
      </w:r>
      <w:r w:rsidRPr="00BE6BAC">
        <w:rPr>
          <w:rFonts w:ascii="Times New Roman" w:hAnsi="Times New Roman"/>
          <w:bCs/>
          <w:strike/>
          <w:noProof/>
          <w:sz w:val="24"/>
          <w:lang w:eastAsia="es-ES"/>
        </w:rPr>
        <w:t>e informa a la Unidad de Registro, (UR).</w:t>
      </w:r>
    </w:p>
    <w:p w:rsidR="00E5690E" w:rsidRPr="00D63E3E" w:rsidRDefault="00E5690E" w:rsidP="00D63E3E">
      <w:pPr>
        <w:pStyle w:val="Prrafodelista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UR,  </w:t>
      </w:r>
      <w:r w:rsidR="00BE6BAC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>verifica informe en el sistema OTA</w:t>
      </w:r>
      <w:r w:rsidR="00BE6BAC" w:rsidRPr="00D63E3E">
        <w:rPr>
          <w:rFonts w:ascii="Times New Roman" w:hAnsi="Times New Roman"/>
          <w:bCs/>
          <w:noProof/>
          <w:sz w:val="24"/>
          <w:lang w:eastAsia="es-ES"/>
        </w:rPr>
        <w:t xml:space="preserve"> </w:t>
      </w:r>
      <w:r w:rsidR="00BE6BAC">
        <w:rPr>
          <w:rFonts w:ascii="Times New Roman" w:hAnsi="Times New Roman"/>
          <w:bCs/>
          <w:noProof/>
          <w:sz w:val="24"/>
          <w:lang w:eastAsia="es-ES"/>
        </w:rPr>
        <w:t xml:space="preserve"> </w:t>
      </w:r>
      <w:r w:rsidRPr="00BE6BAC">
        <w:rPr>
          <w:rFonts w:ascii="Times New Roman" w:hAnsi="Times New Roman"/>
          <w:bCs/>
          <w:strike/>
          <w:noProof/>
          <w:sz w:val="24"/>
          <w:lang w:eastAsia="es-ES"/>
        </w:rPr>
        <w:t>recibe informe</w:t>
      </w: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 y solicitud queda en estado pendiente, hasta generarse la reverificación</w:t>
      </w:r>
    </w:p>
    <w:p w:rsidR="00E5690E" w:rsidRPr="00BE6BAC" w:rsidRDefault="00E5690E" w:rsidP="00D63E3E">
      <w:pPr>
        <w:pStyle w:val="Prrafodelista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highlight w:val="yellow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>Asesor Tecnico, (AT),  solicita reverificación a través de la plataforma TES.</w:t>
      </w:r>
      <w:r w:rsidR="00BE6BAC">
        <w:rPr>
          <w:rFonts w:ascii="Times New Roman" w:hAnsi="Times New Roman"/>
          <w:bCs/>
          <w:noProof/>
          <w:sz w:val="24"/>
          <w:lang w:eastAsia="es-ES"/>
        </w:rPr>
        <w:t xml:space="preserve"> </w:t>
      </w:r>
      <w:r w:rsidR="00BE6BAC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>La UR genera OTA solicitando re verificación.</w:t>
      </w:r>
    </w:p>
    <w:p w:rsidR="00E5690E" w:rsidRPr="00D63E3E" w:rsidRDefault="00E5690E" w:rsidP="00D63E3E">
      <w:pPr>
        <w:pStyle w:val="Prrafodelista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>DOR,  a través de la OR afectada procede a la  re verificación</w:t>
      </w:r>
      <w:r w:rsidR="00BE6BAC">
        <w:rPr>
          <w:rFonts w:ascii="Times New Roman" w:hAnsi="Times New Roman"/>
          <w:bCs/>
          <w:noProof/>
          <w:sz w:val="24"/>
          <w:lang w:eastAsia="es-ES"/>
        </w:rPr>
        <w:t xml:space="preserve"> </w:t>
      </w:r>
      <w:r w:rsidR="00BE6BAC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>y genera informe en el Sistema OTA</w:t>
      </w: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 </w:t>
      </w:r>
      <w:r w:rsidRPr="00BE6BAC">
        <w:rPr>
          <w:rFonts w:ascii="Times New Roman" w:hAnsi="Times New Roman"/>
          <w:bCs/>
          <w:strike/>
          <w:noProof/>
          <w:sz w:val="24"/>
          <w:lang w:eastAsia="es-ES"/>
        </w:rPr>
        <w:t>e informa a la UR</w:t>
      </w:r>
      <w:r w:rsidRPr="00D63E3E">
        <w:rPr>
          <w:rFonts w:ascii="Times New Roman" w:hAnsi="Times New Roman"/>
          <w:bCs/>
          <w:noProof/>
          <w:sz w:val="24"/>
          <w:lang w:eastAsia="es-ES"/>
        </w:rPr>
        <w:t>.</w:t>
      </w:r>
    </w:p>
    <w:p w:rsidR="00E5690E" w:rsidRPr="00D63E3E" w:rsidRDefault="00E5690E" w:rsidP="00D63E3E">
      <w:pPr>
        <w:pStyle w:val="Prrafodelista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UR,  </w:t>
      </w:r>
      <w:r w:rsidR="00BE6BAC" w:rsidRPr="00BE6BAC">
        <w:rPr>
          <w:rFonts w:ascii="Times New Roman" w:hAnsi="Times New Roman"/>
          <w:bCs/>
          <w:noProof/>
          <w:sz w:val="24"/>
          <w:highlight w:val="yellow"/>
          <w:lang w:eastAsia="es-ES"/>
        </w:rPr>
        <w:t>verifica informe en el sistema OTA</w:t>
      </w:r>
      <w:r w:rsidR="00BE6BAC" w:rsidRPr="00D63E3E">
        <w:rPr>
          <w:rFonts w:ascii="Times New Roman" w:hAnsi="Times New Roman"/>
          <w:bCs/>
          <w:noProof/>
          <w:sz w:val="24"/>
          <w:lang w:eastAsia="es-ES"/>
        </w:rPr>
        <w:t xml:space="preserve"> </w:t>
      </w:r>
      <w:r w:rsidR="00BE6BAC">
        <w:rPr>
          <w:rFonts w:ascii="Times New Roman" w:hAnsi="Times New Roman"/>
          <w:bCs/>
          <w:noProof/>
          <w:sz w:val="24"/>
          <w:lang w:eastAsia="es-ES"/>
        </w:rPr>
        <w:t xml:space="preserve"> </w:t>
      </w:r>
      <w:r w:rsidRPr="00BE6BAC">
        <w:rPr>
          <w:rFonts w:ascii="Times New Roman" w:hAnsi="Times New Roman"/>
          <w:bCs/>
          <w:strike/>
          <w:noProof/>
          <w:sz w:val="24"/>
          <w:lang w:eastAsia="es-ES"/>
        </w:rPr>
        <w:t>recibe informe</w:t>
      </w:r>
      <w:r w:rsidRPr="00D63E3E">
        <w:rPr>
          <w:rFonts w:ascii="Times New Roman" w:hAnsi="Times New Roman"/>
          <w:bCs/>
          <w:noProof/>
          <w:sz w:val="24"/>
          <w:lang w:eastAsia="es-ES"/>
        </w:rPr>
        <w:t xml:space="preserve">, si es positivo, autoriza pago por la prestacion de servicio. </w:t>
      </w:r>
    </w:p>
    <w:p w:rsidR="00E5690E" w:rsidRPr="00D63E3E" w:rsidRDefault="00E5690E" w:rsidP="00D63E3E">
      <w:pPr>
        <w:pStyle w:val="Prrafodelista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>Empresa,  paga servicio</w:t>
      </w:r>
    </w:p>
    <w:p w:rsidR="00E5690E" w:rsidRPr="00D63E3E" w:rsidRDefault="00E5690E" w:rsidP="00D63E3E">
      <w:pPr>
        <w:pStyle w:val="Prrafodelista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t>UR,  verifica pago del servicio, procede  a dar el   ALTA en el sistema TES,  y otorga un Número de registro.</w:t>
      </w:r>
    </w:p>
    <w:p w:rsidR="00D63E3E" w:rsidRPr="00DB6CA5" w:rsidRDefault="00E5690E" w:rsidP="00DB6CA5">
      <w:pPr>
        <w:pStyle w:val="Prrafodelista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  <w:bCs/>
          <w:noProof/>
          <w:sz w:val="24"/>
          <w:lang w:eastAsia="es-ES"/>
        </w:rPr>
      </w:pPr>
      <w:r w:rsidRPr="00D63E3E">
        <w:rPr>
          <w:rFonts w:ascii="Times New Roman" w:hAnsi="Times New Roman"/>
          <w:bCs/>
          <w:noProof/>
          <w:sz w:val="24"/>
          <w:lang w:eastAsia="es-ES"/>
        </w:rPr>
        <w:lastRenderedPageBreak/>
        <w:t>Aseso Tecnico (AT), imprime certificado desde la</w:t>
      </w:r>
      <w:r w:rsidRPr="004F5550">
        <w:rPr>
          <w:rFonts w:ascii="Times New Roman" w:hAnsi="Times New Roman"/>
          <w:bCs/>
          <w:noProof/>
          <w:sz w:val="24"/>
          <w:lang w:eastAsia="es-ES"/>
        </w:rPr>
        <w:t xml:space="preserve"> Plataforma TES.</w:t>
      </w:r>
      <w:r w:rsidR="00D63E3E" w:rsidRPr="00DB6CA5">
        <w:rPr>
          <w:bCs/>
          <w:noProof/>
          <w:lang w:eastAsia="es-ES"/>
        </w:rPr>
        <w:tab/>
      </w:r>
    </w:p>
    <w:p w:rsidR="009145E7" w:rsidRPr="00D953C6" w:rsidRDefault="002776C3" w:rsidP="009145E7">
      <w:pPr>
        <w:tabs>
          <w:tab w:val="left" w:pos="3686"/>
          <w:tab w:val="left" w:pos="3828"/>
        </w:tabs>
        <w:ind w:left="1843"/>
        <w:jc w:val="center"/>
        <w:rPr>
          <w:b/>
          <w:iCs/>
          <w:lang w:val="es-MX" w:eastAsia="es-ES"/>
        </w:rPr>
      </w:pPr>
      <w:r>
        <w:rPr>
          <w:b/>
          <w:iCs/>
          <w:lang w:val="es-MX" w:eastAsia="es-ES"/>
        </w:rPr>
        <w:t xml:space="preserve">FDO.: </w:t>
      </w:r>
      <w:r w:rsidR="009145E7" w:rsidRPr="00D953C6">
        <w:rPr>
          <w:b/>
          <w:iCs/>
          <w:lang w:val="es-MX" w:eastAsia="es-ES"/>
        </w:rPr>
        <w:t xml:space="preserve">ING. AGR. RODRIGO GONZÁLEZ </w:t>
      </w:r>
    </w:p>
    <w:p w:rsidR="009145E7" w:rsidRDefault="009145E7" w:rsidP="009145E7">
      <w:pPr>
        <w:tabs>
          <w:tab w:val="left" w:pos="3686"/>
          <w:tab w:val="left" w:pos="3828"/>
        </w:tabs>
        <w:ind w:left="1843"/>
        <w:jc w:val="center"/>
        <w:rPr>
          <w:b/>
          <w:iCs/>
          <w:lang w:val="es-MX" w:eastAsia="es-ES"/>
        </w:rPr>
      </w:pPr>
      <w:r w:rsidRPr="00D953C6">
        <w:rPr>
          <w:b/>
          <w:iCs/>
          <w:lang w:val="es-MX" w:eastAsia="es-ES"/>
        </w:rPr>
        <w:t>PRESIDENTE</w:t>
      </w:r>
    </w:p>
    <w:p w:rsidR="002776C3" w:rsidRDefault="002776C3" w:rsidP="002776C3">
      <w:pPr>
        <w:rPr>
          <w:b/>
          <w:iCs/>
          <w:lang w:val="es-MX"/>
        </w:rPr>
      </w:pPr>
      <w:r>
        <w:rPr>
          <w:b/>
          <w:iCs/>
          <w:lang w:val="es-MX"/>
        </w:rPr>
        <w:t>ES COPIA</w:t>
      </w:r>
    </w:p>
    <w:p w:rsidR="002776C3" w:rsidRDefault="00704331" w:rsidP="002776C3">
      <w:pPr>
        <w:rPr>
          <w:b/>
          <w:iCs/>
          <w:lang w:val="es-MX"/>
        </w:rPr>
      </w:pPr>
      <w:r>
        <w:rPr>
          <w:b/>
          <w:iCs/>
          <w:lang w:val="es-MX"/>
        </w:rPr>
        <w:t>ING. AGR. CARMELITA TORRES</w:t>
      </w:r>
    </w:p>
    <w:p w:rsidR="00DB6CA5" w:rsidRPr="009145E7" w:rsidRDefault="002776C3" w:rsidP="002776C3">
      <w:pPr>
        <w:rPr>
          <w:b/>
          <w:iCs/>
          <w:lang w:val="es-MX" w:eastAsia="es-ES"/>
        </w:rPr>
      </w:pPr>
      <w:r>
        <w:rPr>
          <w:b/>
          <w:iCs/>
          <w:lang w:val="es-MX" w:eastAsia="es-ES"/>
        </w:rPr>
        <w:t>SECRETARÍA GENERAL</w:t>
      </w:r>
    </w:p>
    <w:sectPr w:rsidR="00DB6CA5" w:rsidRPr="009145E7" w:rsidSect="002932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275" w:bottom="1560" w:left="1418" w:header="624" w:footer="147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AAA" w:rsidRDefault="00EA0AAA">
      <w:r>
        <w:separator/>
      </w:r>
    </w:p>
  </w:endnote>
  <w:endnote w:type="continuationSeparator" w:id="0">
    <w:p w:rsidR="00EA0AAA" w:rsidRDefault="00EA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950" w:rsidRDefault="00A079E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C49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4950" w:rsidRDefault="00CC49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950" w:rsidRDefault="00CC4950" w:rsidP="00983AD1">
    <w:pPr>
      <w:pStyle w:val="Encabezado"/>
    </w:pPr>
    <w:r w:rsidRPr="00AD71C1">
      <w:rPr>
        <w:noProof/>
        <w:lang w:eastAsia="es-PY"/>
      </w:rPr>
      <w:drawing>
        <wp:anchor distT="0" distB="0" distL="114300" distR="114300" simplePos="0" relativeHeight="251654656" behindDoc="1" locked="0" layoutInCell="0" allowOverlap="1">
          <wp:simplePos x="0" y="0"/>
          <wp:positionH relativeFrom="margin">
            <wp:posOffset>-1036955</wp:posOffset>
          </wp:positionH>
          <wp:positionV relativeFrom="page">
            <wp:posOffset>9496425</wp:posOffset>
          </wp:positionV>
          <wp:extent cx="7915275" cy="1024255"/>
          <wp:effectExtent l="0" t="0" r="9525" b="4445"/>
          <wp:wrapNone/>
          <wp:docPr id="2" name="Imagen 2" descr="Fondos_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297615673" descr="Fondos_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21"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4950" w:rsidRPr="00983AD1" w:rsidRDefault="00CC4950" w:rsidP="00983AD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950" w:rsidRDefault="00EA0AAA">
    <w:pPr>
      <w:pStyle w:val="Piedepgina"/>
      <w:tabs>
        <w:tab w:val="clear" w:pos="8504"/>
        <w:tab w:val="right" w:pos="8505"/>
      </w:tabs>
      <w:ind w:right="765"/>
      <w:jc w:val="right"/>
      <w:rPr>
        <w:sz w:val="18"/>
        <w:szCs w:val="18"/>
      </w:rPr>
    </w:pPr>
    <w:r>
      <w:rPr>
        <w:noProof/>
        <w:sz w:val="16"/>
        <w:szCs w:val="16"/>
        <w:lang w:val="es-ES" w:eastAsia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431.85pt;margin-top:-2.3pt;width:36pt;height:36.75pt;z-index:251657728" wrapcoords="-237 0 -237 21360 21600 21360 21600 0 -237 0">
          <v:imagedata r:id="rId1" o:title=""/>
          <w10:wrap type="tight"/>
        </v:shape>
        <o:OLEObject Type="Embed" ProgID="PBrush" ShapeID="_x0000_s2055" DrawAspect="Content" ObjectID="_1725862199" r:id="rId2"/>
      </w:object>
    </w:r>
    <w:r w:rsidR="00FD7938">
      <w:rPr>
        <w:noProof/>
        <w:sz w:val="16"/>
        <w:szCs w:val="16"/>
        <w:lang w:eastAsia="es-PY"/>
      </w:rPr>
      <mc:AlternateContent>
        <mc:Choice Requires="wps">
          <w:drawing>
            <wp:anchor distT="0" distB="0" distL="114293" distR="114293" simplePos="0" relativeHeight="251658752" behindDoc="0" locked="0" layoutInCell="1" allowOverlap="1">
              <wp:simplePos x="0" y="0"/>
              <wp:positionH relativeFrom="column">
                <wp:posOffset>5387974</wp:posOffset>
              </wp:positionH>
              <wp:positionV relativeFrom="paragraph">
                <wp:posOffset>-29210</wp:posOffset>
              </wp:positionV>
              <wp:extent cx="0" cy="467995"/>
              <wp:effectExtent l="19050" t="0" r="19050" b="27305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0C8E3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24.25pt;margin-top:-2.3pt;width:0;height:36.85pt;z-index:251658752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DoHQIAADs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" strokeweight="2.25pt"/>
          </w:pict>
        </mc:Fallback>
      </mc:AlternateContent>
    </w:r>
    <w:r w:rsidR="00FD7938">
      <w:rPr>
        <w:noProof/>
        <w:sz w:val="18"/>
        <w:szCs w:val="18"/>
        <w:lang w:eastAsia="es-PY"/>
      </w:rPr>
      <mc:AlternateContent>
        <mc:Choice Requires="wps">
          <w:drawing>
            <wp:anchor distT="4294967291" distB="4294967291" distL="114300" distR="114300" simplePos="0" relativeHeight="251660800" behindDoc="0" locked="0" layoutInCell="1" allowOverlap="1">
              <wp:simplePos x="0" y="0"/>
              <wp:positionH relativeFrom="column">
                <wp:posOffset>-338455</wp:posOffset>
              </wp:positionH>
              <wp:positionV relativeFrom="paragraph">
                <wp:posOffset>-84456</wp:posOffset>
              </wp:positionV>
              <wp:extent cx="6461125" cy="0"/>
              <wp:effectExtent l="0" t="0" r="34925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11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B96D3C4" id="AutoShape 10" o:spid="_x0000_s1026" type="#_x0000_t32" style="position:absolute;margin-left:-26.65pt;margin-top:-6.65pt;width:508.75pt;height:0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" strokeweight="1pt"/>
          </w:pict>
        </mc:Fallback>
      </mc:AlternateContent>
    </w:r>
    <w:r w:rsidR="00FD7938">
      <w:rPr>
        <w:noProof/>
        <w:sz w:val="16"/>
        <w:szCs w:val="16"/>
        <w:lang w:eastAsia="es-PY"/>
      </w:rPr>
      <mc:AlternateContent>
        <mc:Choice Requires="wps">
          <w:drawing>
            <wp:anchor distT="4294967291" distB="4294967291" distL="114300" distR="114300" simplePos="0" relativeHeight="251659776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22859</wp:posOffset>
              </wp:positionV>
              <wp:extent cx="6288405" cy="0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27F2DC35" id="AutoShape 9" o:spid="_x0000_s1026" type="#_x0000_t32" style="position:absolute;margin-left:443.95pt;margin-top:1.8pt;width:495.15pt;height:0;z-index:251659776;visibility:visible;mso-wrap-style:square;mso-width-percent:0;mso-height-percent:0;mso-wrap-distance-left:9pt;mso-wrap-distance-top:-1e-4mm;mso-wrap-distance-right:9pt;mso-wrap-distance-bottom:-1e-4mm;mso-position-horizontal:righ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" stroked="f"/>
          </w:pict>
        </mc:Fallback>
      </mc:AlternateContent>
    </w:r>
    <w:r w:rsidR="00CC4950">
      <w:rPr>
        <w:sz w:val="16"/>
        <w:szCs w:val="16"/>
      </w:rPr>
      <w:t xml:space="preserve">SERVICIO NACIONAL DE CALIDAD Y SANIDAD VEGETAL Y DE SEMILLAS </w:t>
    </w:r>
  </w:p>
  <w:p w:rsidR="00CC4950" w:rsidRDefault="00CC4950">
    <w:pPr>
      <w:pStyle w:val="Piedepgina"/>
      <w:tabs>
        <w:tab w:val="clear" w:pos="8504"/>
        <w:tab w:val="right" w:pos="8505"/>
      </w:tabs>
      <w:ind w:right="1072"/>
      <w:jc w:val="right"/>
      <w:rPr>
        <w:sz w:val="16"/>
        <w:szCs w:val="16"/>
      </w:rPr>
    </w:pPr>
    <w:r>
      <w:rPr>
        <w:sz w:val="16"/>
        <w:szCs w:val="16"/>
      </w:rPr>
      <w:t>Humaitá 145. Edificio Planeta 1. Piso 15.</w:t>
    </w:r>
  </w:p>
  <w:p w:rsidR="00CC4950" w:rsidRDefault="00CC4950">
    <w:pPr>
      <w:pStyle w:val="Piedepgina"/>
      <w:tabs>
        <w:tab w:val="clear" w:pos="8504"/>
        <w:tab w:val="right" w:pos="8505"/>
      </w:tabs>
      <w:ind w:right="1072"/>
      <w:jc w:val="right"/>
      <w:rPr>
        <w:sz w:val="18"/>
        <w:szCs w:val="18"/>
      </w:rPr>
    </w:pPr>
    <w:r>
      <w:rPr>
        <w:sz w:val="16"/>
        <w:szCs w:val="16"/>
      </w:rPr>
      <w:t>Asunción-Paraguay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AAA" w:rsidRDefault="00EA0AAA">
      <w:r>
        <w:separator/>
      </w:r>
    </w:p>
  </w:footnote>
  <w:footnote w:type="continuationSeparator" w:id="0">
    <w:p w:rsidR="00EA0AAA" w:rsidRDefault="00EA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950" w:rsidRDefault="00CC4950">
    <w:pPr>
      <w:pStyle w:val="Puesto"/>
      <w:ind w:left="1440" w:hanging="1440"/>
    </w:pPr>
    <w:r>
      <w:rPr>
        <w:noProof/>
        <w:lang w:eastAsia="es-PY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-81915</wp:posOffset>
          </wp:positionV>
          <wp:extent cx="6696075" cy="857250"/>
          <wp:effectExtent l="0" t="0" r="9525" b="0"/>
          <wp:wrapNone/>
          <wp:docPr id="1" name="Imagen 1" descr="Fondos_-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ndos_-0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6" t="1190" r="4912" b="90260"/>
                  <a:stretch/>
                </pic:blipFill>
                <pic:spPr bwMode="auto">
                  <a:xfrm>
                    <a:off x="0" y="0"/>
                    <a:ext cx="66960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CC4950" w:rsidRDefault="00CC4950">
    <w:pPr>
      <w:pStyle w:val="Puesto"/>
      <w:ind w:left="1440" w:hanging="1440"/>
    </w:pPr>
  </w:p>
  <w:p w:rsidR="00CC4950" w:rsidRPr="0090592D" w:rsidRDefault="00CC4950" w:rsidP="0090592D">
    <w:pPr>
      <w:pStyle w:val="Puesto"/>
      <w:ind w:left="1440" w:hanging="1440"/>
    </w:pPr>
  </w:p>
  <w:p w:rsidR="00CC4950" w:rsidRDefault="00CC4950" w:rsidP="003A1052">
    <w:pPr>
      <w:pStyle w:val="Textoindependiente"/>
      <w:jc w:val="center"/>
      <w:rPr>
        <w:sz w:val="28"/>
      </w:rPr>
    </w:pPr>
  </w:p>
  <w:p w:rsidR="00CC4950" w:rsidRDefault="009145E7" w:rsidP="003A1052">
    <w:pPr>
      <w:pStyle w:val="Textoindependiente"/>
      <w:jc w:val="center"/>
    </w:pPr>
    <w:r>
      <w:rPr>
        <w:sz w:val="28"/>
      </w:rPr>
      <w:t>RESOLUCIÓN N°</w:t>
    </w:r>
    <w:r w:rsidR="002776C3">
      <w:rPr>
        <w:sz w:val="28"/>
      </w:rPr>
      <w:t xml:space="preserve"> </w:t>
    </w:r>
    <w:r w:rsidR="00FD7938">
      <w:rPr>
        <w:sz w:val="28"/>
      </w:rPr>
      <w:t>……</w:t>
    </w:r>
    <w:r w:rsidR="00CC4950">
      <w:rPr>
        <w:sz w:val="28"/>
      </w:rPr>
      <w:t>-</w:t>
    </w:r>
  </w:p>
  <w:p w:rsidR="00CC4950" w:rsidRPr="007C6EB2" w:rsidRDefault="00CC4950" w:rsidP="003A1052">
    <w:pPr>
      <w:pStyle w:val="Textoindependiente"/>
      <w:jc w:val="center"/>
      <w:rPr>
        <w:sz w:val="22"/>
        <w:szCs w:val="22"/>
      </w:rPr>
    </w:pPr>
  </w:p>
  <w:p w:rsidR="00CC4950" w:rsidRPr="007C6EB2" w:rsidRDefault="00CC4950" w:rsidP="003A1052">
    <w:pPr>
      <w:pStyle w:val="Textoindependiente"/>
      <w:rPr>
        <w:caps/>
        <w:sz w:val="22"/>
        <w:szCs w:val="22"/>
      </w:rPr>
    </w:pPr>
    <w:r w:rsidRPr="007C6EB2">
      <w:rPr>
        <w:caps/>
        <w:sz w:val="22"/>
        <w:szCs w:val="22"/>
      </w:rPr>
      <w:t>“POR LA CUAL SE actualizan los requisitos  Y LINEAMIENTOS para EL REGISTRO DE SILOS, CENTROS DE ACOPIO y puertos de embarque</w:t>
    </w:r>
    <w:r>
      <w:rPr>
        <w:caps/>
        <w:sz w:val="22"/>
        <w:szCs w:val="22"/>
      </w:rPr>
      <w:t>,</w:t>
    </w:r>
    <w:r w:rsidRPr="007C6EB2">
      <w:rPr>
        <w:caps/>
        <w:sz w:val="22"/>
        <w:szCs w:val="22"/>
      </w:rPr>
      <w:t xml:space="preserve"> de productos y subproductos de origen vegetal; se implementa la modalidad de tramitación electrónica; y SE ABROGA LA RESOLUCIÓN SENAVE N° 1</w:t>
    </w:r>
    <w:r w:rsidR="00154D3E">
      <w:rPr>
        <w:caps/>
        <w:sz w:val="22"/>
        <w:szCs w:val="22"/>
      </w:rPr>
      <w:t>72</w:t>
    </w:r>
    <w:r w:rsidR="00696F70">
      <w:rPr>
        <w:caps/>
        <w:sz w:val="22"/>
        <w:szCs w:val="22"/>
      </w:rPr>
      <w:t xml:space="preserve">/21 de fecha </w:t>
    </w:r>
    <w:r w:rsidR="00154D3E">
      <w:rPr>
        <w:caps/>
        <w:sz w:val="22"/>
        <w:szCs w:val="22"/>
      </w:rPr>
      <w:t>14 DE ABRIL DE 2021</w:t>
    </w:r>
    <w:r w:rsidRPr="007C6EB2">
      <w:rPr>
        <w:caps/>
        <w:sz w:val="22"/>
        <w:szCs w:val="22"/>
      </w:rPr>
      <w:t>”.</w:t>
    </w:r>
  </w:p>
  <w:p w:rsidR="00CC4950" w:rsidRDefault="00CC4950">
    <w:pPr>
      <w:pStyle w:val="Textoindependiente"/>
      <w:jc w:val="center"/>
      <w:rPr>
        <w:rStyle w:val="Nmerodepgina"/>
        <w:bCs/>
      </w:rPr>
    </w:pPr>
    <w:r>
      <w:t>-</w:t>
    </w:r>
    <w:r w:rsidR="00A079E6">
      <w:rPr>
        <w:rStyle w:val="Nmerodepgina"/>
        <w:bCs/>
      </w:rPr>
      <w:fldChar w:fldCharType="begin"/>
    </w:r>
    <w:r>
      <w:rPr>
        <w:rStyle w:val="Nmerodepgina"/>
        <w:bCs/>
      </w:rPr>
      <w:instrText xml:space="preserve"> PAGE </w:instrText>
    </w:r>
    <w:r w:rsidR="00A079E6">
      <w:rPr>
        <w:rStyle w:val="Nmerodepgina"/>
        <w:bCs/>
      </w:rPr>
      <w:fldChar w:fldCharType="separate"/>
    </w:r>
    <w:r w:rsidR="00DE67F9">
      <w:rPr>
        <w:rStyle w:val="Nmerodepgina"/>
        <w:bCs/>
        <w:noProof/>
      </w:rPr>
      <w:t>12</w:t>
    </w:r>
    <w:r w:rsidR="00A079E6">
      <w:rPr>
        <w:rStyle w:val="Nmerodepgina"/>
        <w:bCs/>
      </w:rPr>
      <w:fldChar w:fldCharType="end"/>
    </w:r>
    <w:r>
      <w:rPr>
        <w:rStyle w:val="Nmerodepgina"/>
        <w:bCs/>
      </w:rPr>
      <w:t>-</w:t>
    </w:r>
  </w:p>
  <w:p w:rsidR="00CC4950" w:rsidRDefault="00CC495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950" w:rsidRDefault="00EA0AAA">
    <w:pPr>
      <w:pStyle w:val="Encabezado"/>
    </w:pPr>
    <w:r>
      <w:rPr>
        <w:noProof/>
        <w:lang w:eastAsia="es-PY"/>
      </w:rPr>
      <w:object w:dxaOrig="1440" w:dyaOrig="1440">
        <v:group id="_x0000_s2049" style="position:absolute;margin-left:.05pt;margin-top:-5.7pt;width:463.35pt;height:63.6pt;z-index:251656704" coordorigin="1535,813" coordsize="9267,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2050" type="#_x0000_t75" style="position:absolute;left:7727;top:1034;width:3075;height:1051;visibility:visible">
            <v:imagedata r:id="rId1" o:title="" croptop="6866f" cropbottom="9986f" cropleft="42830f" cropright="2516f"/>
          </v:shape>
          <v:shape id="_x0000_s2051" type="#_x0000_t75" style="position:absolute;left:1535;top:813;width:1335;height:1272">
            <v:imagedata r:id="rId2" o:title=""/>
          </v:shape>
        </v:group>
        <o:OLEObject Type="Embed" ProgID="PBrush" ShapeID="_x0000_s2051" DrawAspect="Content" ObjectID="_1725862198" r:id="rId3"/>
      </w:object>
    </w:r>
  </w:p>
  <w:p w:rsidR="00CC4950" w:rsidRDefault="00CC4950">
    <w:pPr>
      <w:pStyle w:val="Encabezado"/>
    </w:pPr>
  </w:p>
  <w:p w:rsidR="00CC4950" w:rsidRDefault="00CC4950">
    <w:pPr>
      <w:pStyle w:val="Encabezado"/>
    </w:pPr>
  </w:p>
  <w:p w:rsidR="00CC4950" w:rsidRDefault="00CC4950">
    <w:pPr>
      <w:pStyle w:val="Puesto"/>
      <w:ind w:left="1440"/>
    </w:pPr>
  </w:p>
  <w:p w:rsidR="00CC4950" w:rsidRDefault="00CC4950">
    <w:pPr>
      <w:pStyle w:val="Puesto"/>
      <w:ind w:left="1440" w:hanging="1440"/>
      <w:rPr>
        <w:sz w:val="28"/>
        <w:szCs w:val="28"/>
      </w:rPr>
    </w:pPr>
    <w:r>
      <w:rPr>
        <w:sz w:val="28"/>
        <w:szCs w:val="28"/>
      </w:rPr>
      <w:t>RESOLUCIÓN Nº .....</w:t>
    </w:r>
  </w:p>
  <w:p w:rsidR="00CC4950" w:rsidRDefault="00CC4950">
    <w:pPr>
      <w:pStyle w:val="Textoindependiente"/>
    </w:pPr>
  </w:p>
  <w:p w:rsidR="00CC4950" w:rsidRDefault="00CC4950">
    <w:pPr>
      <w:pStyle w:val="Textoindependiente"/>
      <w:rPr>
        <w:sz w:val="8"/>
        <w:szCs w:val="8"/>
      </w:rPr>
    </w:pPr>
    <w:r>
      <w:t>"POR LA CUAL SE ACTUALIZAN LOS PROCEDIMIENTOS Y REQUISITOS PARA EL REGISTRO DE SILOS, PUERTOS DE EMBARQUE Y CENTROS DE ACOPIO DE PRODUCTOS Y SUB PRODUCTOS DE ORIGEN VEGETAL Y SE ABROGA LA RESOLUCIÓN SENAVE N° 495/10”</w:t>
    </w:r>
  </w:p>
  <w:p w:rsidR="00CC4950" w:rsidRDefault="00CC4950">
    <w:pPr>
      <w:pStyle w:val="Encabezado"/>
      <w:tabs>
        <w:tab w:val="center" w:pos="4524"/>
      </w:tabs>
      <w:jc w:val="center"/>
      <w:rPr>
        <w:rStyle w:val="Nmerodepgina"/>
        <w:b/>
        <w:bCs/>
      </w:rPr>
    </w:pPr>
    <w:r>
      <w:rPr>
        <w:rStyle w:val="Nmerodepgina"/>
        <w:b/>
        <w:bCs/>
      </w:rPr>
      <w:t>-</w:t>
    </w:r>
    <w:r w:rsidR="00A079E6">
      <w:rPr>
        <w:rStyle w:val="Nmerodepgina"/>
        <w:b/>
        <w:bCs/>
      </w:rPr>
      <w:fldChar w:fldCharType="begin"/>
    </w:r>
    <w:r>
      <w:rPr>
        <w:rStyle w:val="Nmerodepgina"/>
        <w:b/>
        <w:bCs/>
      </w:rPr>
      <w:instrText xml:space="preserve"> PAGE </w:instrText>
    </w:r>
    <w:r w:rsidR="00A079E6">
      <w:rPr>
        <w:rStyle w:val="Nmerodepgina"/>
        <w:b/>
        <w:bCs/>
      </w:rPr>
      <w:fldChar w:fldCharType="separate"/>
    </w:r>
    <w:r>
      <w:rPr>
        <w:rStyle w:val="Nmerodepgina"/>
        <w:b/>
        <w:bCs/>
        <w:noProof/>
      </w:rPr>
      <w:t>1</w:t>
    </w:r>
    <w:r w:rsidR="00A079E6">
      <w:rPr>
        <w:rStyle w:val="Nmerodepgina"/>
        <w:b/>
        <w:bCs/>
      </w:rPr>
      <w:fldChar w:fldCharType="end"/>
    </w:r>
    <w:r>
      <w:rPr>
        <w:rStyle w:val="Nmerodepgina"/>
        <w:b/>
        <w:bCs/>
      </w:rPr>
      <w:t>-</w:t>
    </w:r>
  </w:p>
  <w:p w:rsidR="00CC4950" w:rsidRDefault="00CC4950">
    <w:pPr>
      <w:pStyle w:val="Textoindependien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70FE"/>
    <w:multiLevelType w:val="hybridMultilevel"/>
    <w:tmpl w:val="0248E46A"/>
    <w:lvl w:ilvl="0" w:tplc="3C0A0017">
      <w:start w:val="1"/>
      <w:numFmt w:val="lowerLetter"/>
      <w:lvlText w:val="%1)"/>
      <w:lvlJc w:val="left"/>
      <w:pPr>
        <w:ind w:left="1004" w:hanging="360"/>
      </w:pPr>
    </w:lvl>
    <w:lvl w:ilvl="1" w:tplc="3C0A0019" w:tentative="1">
      <w:start w:val="1"/>
      <w:numFmt w:val="lowerLetter"/>
      <w:lvlText w:val="%2."/>
      <w:lvlJc w:val="left"/>
      <w:pPr>
        <w:ind w:left="1724" w:hanging="360"/>
      </w:pPr>
    </w:lvl>
    <w:lvl w:ilvl="2" w:tplc="3C0A001B" w:tentative="1">
      <w:start w:val="1"/>
      <w:numFmt w:val="lowerRoman"/>
      <w:lvlText w:val="%3."/>
      <w:lvlJc w:val="right"/>
      <w:pPr>
        <w:ind w:left="2444" w:hanging="180"/>
      </w:pPr>
    </w:lvl>
    <w:lvl w:ilvl="3" w:tplc="3C0A000F" w:tentative="1">
      <w:start w:val="1"/>
      <w:numFmt w:val="decimal"/>
      <w:lvlText w:val="%4."/>
      <w:lvlJc w:val="left"/>
      <w:pPr>
        <w:ind w:left="3164" w:hanging="360"/>
      </w:pPr>
    </w:lvl>
    <w:lvl w:ilvl="4" w:tplc="3C0A0019" w:tentative="1">
      <w:start w:val="1"/>
      <w:numFmt w:val="lowerLetter"/>
      <w:lvlText w:val="%5."/>
      <w:lvlJc w:val="left"/>
      <w:pPr>
        <w:ind w:left="3884" w:hanging="360"/>
      </w:pPr>
    </w:lvl>
    <w:lvl w:ilvl="5" w:tplc="3C0A001B" w:tentative="1">
      <w:start w:val="1"/>
      <w:numFmt w:val="lowerRoman"/>
      <w:lvlText w:val="%6."/>
      <w:lvlJc w:val="right"/>
      <w:pPr>
        <w:ind w:left="4604" w:hanging="180"/>
      </w:pPr>
    </w:lvl>
    <w:lvl w:ilvl="6" w:tplc="3C0A000F" w:tentative="1">
      <w:start w:val="1"/>
      <w:numFmt w:val="decimal"/>
      <w:lvlText w:val="%7."/>
      <w:lvlJc w:val="left"/>
      <w:pPr>
        <w:ind w:left="5324" w:hanging="360"/>
      </w:pPr>
    </w:lvl>
    <w:lvl w:ilvl="7" w:tplc="3C0A0019" w:tentative="1">
      <w:start w:val="1"/>
      <w:numFmt w:val="lowerLetter"/>
      <w:lvlText w:val="%8."/>
      <w:lvlJc w:val="left"/>
      <w:pPr>
        <w:ind w:left="6044" w:hanging="360"/>
      </w:pPr>
    </w:lvl>
    <w:lvl w:ilvl="8" w:tplc="3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2F033E"/>
    <w:multiLevelType w:val="hybridMultilevel"/>
    <w:tmpl w:val="F5BE35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20EE"/>
    <w:multiLevelType w:val="hybridMultilevel"/>
    <w:tmpl w:val="70307D70"/>
    <w:lvl w:ilvl="0" w:tplc="3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B6866"/>
    <w:multiLevelType w:val="hybridMultilevel"/>
    <w:tmpl w:val="E0442DC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F4990"/>
    <w:multiLevelType w:val="hybridMultilevel"/>
    <w:tmpl w:val="994EE93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AE1EC0"/>
    <w:multiLevelType w:val="hybridMultilevel"/>
    <w:tmpl w:val="A6B4C37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  <w:sz w:val="24"/>
        <w:szCs w:val="24"/>
      </w:rPr>
    </w:lvl>
    <w:lvl w:ilvl="1" w:tplc="E04A106A">
      <w:start w:val="1"/>
      <w:numFmt w:val="lowerLetter"/>
      <w:lvlText w:val="%2."/>
      <w:lvlJc w:val="left"/>
      <w:pPr>
        <w:ind w:left="1364" w:hanging="360"/>
      </w:pPr>
      <w:rPr>
        <w:sz w:val="24"/>
        <w:szCs w:val="24"/>
      </w:rPr>
    </w:lvl>
    <w:lvl w:ilvl="2" w:tplc="3C0A001B" w:tentative="1">
      <w:start w:val="1"/>
      <w:numFmt w:val="lowerRoman"/>
      <w:lvlText w:val="%3."/>
      <w:lvlJc w:val="right"/>
      <w:pPr>
        <w:ind w:left="2084" w:hanging="180"/>
      </w:pPr>
    </w:lvl>
    <w:lvl w:ilvl="3" w:tplc="3C0A000F" w:tentative="1">
      <w:start w:val="1"/>
      <w:numFmt w:val="decimal"/>
      <w:lvlText w:val="%4."/>
      <w:lvlJc w:val="left"/>
      <w:pPr>
        <w:ind w:left="2804" w:hanging="360"/>
      </w:p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E210E3"/>
    <w:multiLevelType w:val="hybridMultilevel"/>
    <w:tmpl w:val="EFD0C742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0C211E"/>
    <w:multiLevelType w:val="hybridMultilevel"/>
    <w:tmpl w:val="80BACD9E"/>
    <w:lvl w:ilvl="0" w:tplc="3C0A0017">
      <w:start w:val="1"/>
      <w:numFmt w:val="lowerLetter"/>
      <w:lvlText w:val="%1)"/>
      <w:lvlJc w:val="left"/>
      <w:pPr>
        <w:ind w:left="1004" w:hanging="360"/>
      </w:pPr>
    </w:lvl>
    <w:lvl w:ilvl="1" w:tplc="3C0A0019" w:tentative="1">
      <w:start w:val="1"/>
      <w:numFmt w:val="lowerLetter"/>
      <w:lvlText w:val="%2."/>
      <w:lvlJc w:val="left"/>
      <w:pPr>
        <w:ind w:left="1724" w:hanging="360"/>
      </w:pPr>
    </w:lvl>
    <w:lvl w:ilvl="2" w:tplc="3C0A001B" w:tentative="1">
      <w:start w:val="1"/>
      <w:numFmt w:val="lowerRoman"/>
      <w:lvlText w:val="%3."/>
      <w:lvlJc w:val="right"/>
      <w:pPr>
        <w:ind w:left="2444" w:hanging="180"/>
      </w:pPr>
    </w:lvl>
    <w:lvl w:ilvl="3" w:tplc="3C0A000F" w:tentative="1">
      <w:start w:val="1"/>
      <w:numFmt w:val="decimal"/>
      <w:lvlText w:val="%4."/>
      <w:lvlJc w:val="left"/>
      <w:pPr>
        <w:ind w:left="3164" w:hanging="360"/>
      </w:pPr>
    </w:lvl>
    <w:lvl w:ilvl="4" w:tplc="3C0A0019" w:tentative="1">
      <w:start w:val="1"/>
      <w:numFmt w:val="lowerLetter"/>
      <w:lvlText w:val="%5."/>
      <w:lvlJc w:val="left"/>
      <w:pPr>
        <w:ind w:left="3884" w:hanging="360"/>
      </w:pPr>
    </w:lvl>
    <w:lvl w:ilvl="5" w:tplc="3C0A001B" w:tentative="1">
      <w:start w:val="1"/>
      <w:numFmt w:val="lowerRoman"/>
      <w:lvlText w:val="%6."/>
      <w:lvlJc w:val="right"/>
      <w:pPr>
        <w:ind w:left="4604" w:hanging="180"/>
      </w:pPr>
    </w:lvl>
    <w:lvl w:ilvl="6" w:tplc="3C0A000F" w:tentative="1">
      <w:start w:val="1"/>
      <w:numFmt w:val="decimal"/>
      <w:lvlText w:val="%7."/>
      <w:lvlJc w:val="left"/>
      <w:pPr>
        <w:ind w:left="5324" w:hanging="360"/>
      </w:pPr>
    </w:lvl>
    <w:lvl w:ilvl="7" w:tplc="3C0A0019" w:tentative="1">
      <w:start w:val="1"/>
      <w:numFmt w:val="lowerLetter"/>
      <w:lvlText w:val="%8."/>
      <w:lvlJc w:val="left"/>
      <w:pPr>
        <w:ind w:left="6044" w:hanging="360"/>
      </w:pPr>
    </w:lvl>
    <w:lvl w:ilvl="8" w:tplc="3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D24C3B"/>
    <w:multiLevelType w:val="hybridMultilevel"/>
    <w:tmpl w:val="23A842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F5F41"/>
    <w:multiLevelType w:val="hybridMultilevel"/>
    <w:tmpl w:val="366417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7CD5"/>
    <w:multiLevelType w:val="hybridMultilevel"/>
    <w:tmpl w:val="EF2AB4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E6B48"/>
    <w:multiLevelType w:val="hybridMultilevel"/>
    <w:tmpl w:val="080025F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E5274D3"/>
    <w:multiLevelType w:val="hybridMultilevel"/>
    <w:tmpl w:val="23A842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A459E"/>
    <w:multiLevelType w:val="hybridMultilevel"/>
    <w:tmpl w:val="F678F8B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A34538B"/>
    <w:multiLevelType w:val="hybridMultilevel"/>
    <w:tmpl w:val="8F4CED56"/>
    <w:lvl w:ilvl="0" w:tplc="7E947080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15270"/>
    <w:multiLevelType w:val="hybridMultilevel"/>
    <w:tmpl w:val="08B09CDC"/>
    <w:lvl w:ilvl="0" w:tplc="2AD82E3C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7E1983"/>
    <w:multiLevelType w:val="hybridMultilevel"/>
    <w:tmpl w:val="ADD67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673A9"/>
    <w:multiLevelType w:val="hybridMultilevel"/>
    <w:tmpl w:val="994EE93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B94D75"/>
    <w:multiLevelType w:val="hybridMultilevel"/>
    <w:tmpl w:val="A6DA66FA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123DC"/>
    <w:multiLevelType w:val="hybridMultilevel"/>
    <w:tmpl w:val="D9A429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19"/>
  </w:num>
  <w:num w:numId="9">
    <w:abstractNumId w:val="5"/>
  </w:num>
  <w:num w:numId="10">
    <w:abstractNumId w:val="1"/>
  </w:num>
  <w:num w:numId="11">
    <w:abstractNumId w:val="11"/>
  </w:num>
  <w:num w:numId="12">
    <w:abstractNumId w:val="12"/>
  </w:num>
  <w:num w:numId="13">
    <w:abstractNumId w:val="8"/>
  </w:num>
  <w:num w:numId="14">
    <w:abstractNumId w:val="17"/>
  </w:num>
  <w:num w:numId="15">
    <w:abstractNumId w:val="18"/>
  </w:num>
  <w:num w:numId="16">
    <w:abstractNumId w:val="14"/>
  </w:num>
  <w:num w:numId="17">
    <w:abstractNumId w:val="0"/>
  </w:num>
  <w:num w:numId="18">
    <w:abstractNumId w:val="7"/>
  </w:num>
  <w:num w:numId="19">
    <w:abstractNumId w:val="3"/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PY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55"/>
    <w:rsid w:val="000022F7"/>
    <w:rsid w:val="000135D0"/>
    <w:rsid w:val="0002181E"/>
    <w:rsid w:val="000218DF"/>
    <w:rsid w:val="00022E51"/>
    <w:rsid w:val="000244F7"/>
    <w:rsid w:val="00025651"/>
    <w:rsid w:val="00030BFB"/>
    <w:rsid w:val="000317CC"/>
    <w:rsid w:val="00032B7F"/>
    <w:rsid w:val="00033429"/>
    <w:rsid w:val="00041EFC"/>
    <w:rsid w:val="00042929"/>
    <w:rsid w:val="0004304E"/>
    <w:rsid w:val="00044F85"/>
    <w:rsid w:val="00045759"/>
    <w:rsid w:val="00045EBB"/>
    <w:rsid w:val="000464EB"/>
    <w:rsid w:val="00046DF0"/>
    <w:rsid w:val="00051E16"/>
    <w:rsid w:val="00053DC3"/>
    <w:rsid w:val="00053E0C"/>
    <w:rsid w:val="00056CFB"/>
    <w:rsid w:val="000571ED"/>
    <w:rsid w:val="000701BB"/>
    <w:rsid w:val="00071AB2"/>
    <w:rsid w:val="000722A5"/>
    <w:rsid w:val="0007394D"/>
    <w:rsid w:val="00074062"/>
    <w:rsid w:val="000768EF"/>
    <w:rsid w:val="00077BF3"/>
    <w:rsid w:val="00080DC3"/>
    <w:rsid w:val="00081F06"/>
    <w:rsid w:val="00081FDB"/>
    <w:rsid w:val="0008571F"/>
    <w:rsid w:val="000903DD"/>
    <w:rsid w:val="000A0B39"/>
    <w:rsid w:val="000A2150"/>
    <w:rsid w:val="000A2BF0"/>
    <w:rsid w:val="000A6E00"/>
    <w:rsid w:val="000B2C8E"/>
    <w:rsid w:val="000B2EF2"/>
    <w:rsid w:val="000B6279"/>
    <w:rsid w:val="000B7DA7"/>
    <w:rsid w:val="000C0508"/>
    <w:rsid w:val="000C1B70"/>
    <w:rsid w:val="000C3BE5"/>
    <w:rsid w:val="000C4AE5"/>
    <w:rsid w:val="000C5B27"/>
    <w:rsid w:val="000D303F"/>
    <w:rsid w:val="000D66A3"/>
    <w:rsid w:val="000D66A4"/>
    <w:rsid w:val="000E0635"/>
    <w:rsid w:val="000E1C6B"/>
    <w:rsid w:val="000F1437"/>
    <w:rsid w:val="000F3C33"/>
    <w:rsid w:val="00112275"/>
    <w:rsid w:val="00112ADC"/>
    <w:rsid w:val="00117614"/>
    <w:rsid w:val="001239E9"/>
    <w:rsid w:val="0013093E"/>
    <w:rsid w:val="001334CF"/>
    <w:rsid w:val="001437B8"/>
    <w:rsid w:val="00146D59"/>
    <w:rsid w:val="0014734F"/>
    <w:rsid w:val="00147CC0"/>
    <w:rsid w:val="00154D3E"/>
    <w:rsid w:val="00155870"/>
    <w:rsid w:val="0015798A"/>
    <w:rsid w:val="001633FC"/>
    <w:rsid w:val="00163D9F"/>
    <w:rsid w:val="00166DB6"/>
    <w:rsid w:val="00166E28"/>
    <w:rsid w:val="00170E84"/>
    <w:rsid w:val="001734A2"/>
    <w:rsid w:val="00182362"/>
    <w:rsid w:val="00182853"/>
    <w:rsid w:val="001862C7"/>
    <w:rsid w:val="00187166"/>
    <w:rsid w:val="00187A8B"/>
    <w:rsid w:val="00191A54"/>
    <w:rsid w:val="00192359"/>
    <w:rsid w:val="00193A32"/>
    <w:rsid w:val="001977BC"/>
    <w:rsid w:val="00197DD7"/>
    <w:rsid w:val="001A240F"/>
    <w:rsid w:val="001B1EA7"/>
    <w:rsid w:val="001B55B6"/>
    <w:rsid w:val="001B6B8C"/>
    <w:rsid w:val="001C1559"/>
    <w:rsid w:val="001C20C7"/>
    <w:rsid w:val="001C2663"/>
    <w:rsid w:val="001C4DDC"/>
    <w:rsid w:val="001C5009"/>
    <w:rsid w:val="001C63D7"/>
    <w:rsid w:val="001D5594"/>
    <w:rsid w:val="001D7724"/>
    <w:rsid w:val="001E0330"/>
    <w:rsid w:val="001E048F"/>
    <w:rsid w:val="001E09BE"/>
    <w:rsid w:val="001E302D"/>
    <w:rsid w:val="001E74DF"/>
    <w:rsid w:val="001F2B8A"/>
    <w:rsid w:val="001F64A4"/>
    <w:rsid w:val="001F75EE"/>
    <w:rsid w:val="00201463"/>
    <w:rsid w:val="00206976"/>
    <w:rsid w:val="00212641"/>
    <w:rsid w:val="00215ABC"/>
    <w:rsid w:val="0021689C"/>
    <w:rsid w:val="00217095"/>
    <w:rsid w:val="00220516"/>
    <w:rsid w:val="00225063"/>
    <w:rsid w:val="00225141"/>
    <w:rsid w:val="002263CF"/>
    <w:rsid w:val="0023750D"/>
    <w:rsid w:val="00237B4E"/>
    <w:rsid w:val="00240D68"/>
    <w:rsid w:val="00243A75"/>
    <w:rsid w:val="00244E2A"/>
    <w:rsid w:val="002551CE"/>
    <w:rsid w:val="00255E78"/>
    <w:rsid w:val="00256F50"/>
    <w:rsid w:val="00260079"/>
    <w:rsid w:val="00260111"/>
    <w:rsid w:val="00264483"/>
    <w:rsid w:val="0026733C"/>
    <w:rsid w:val="00270702"/>
    <w:rsid w:val="00271413"/>
    <w:rsid w:val="00273293"/>
    <w:rsid w:val="00275035"/>
    <w:rsid w:val="00276346"/>
    <w:rsid w:val="002769BE"/>
    <w:rsid w:val="002774C7"/>
    <w:rsid w:val="002776C3"/>
    <w:rsid w:val="00281E00"/>
    <w:rsid w:val="0028629A"/>
    <w:rsid w:val="00290641"/>
    <w:rsid w:val="002932D4"/>
    <w:rsid w:val="00293C56"/>
    <w:rsid w:val="002A2BFA"/>
    <w:rsid w:val="002A3148"/>
    <w:rsid w:val="002B293F"/>
    <w:rsid w:val="002B5433"/>
    <w:rsid w:val="002B64E3"/>
    <w:rsid w:val="002C06DA"/>
    <w:rsid w:val="002C3569"/>
    <w:rsid w:val="002C3803"/>
    <w:rsid w:val="002C4C4E"/>
    <w:rsid w:val="002C63B9"/>
    <w:rsid w:val="002D64FA"/>
    <w:rsid w:val="002D6E3D"/>
    <w:rsid w:val="002E3A33"/>
    <w:rsid w:val="002F4446"/>
    <w:rsid w:val="002F52DE"/>
    <w:rsid w:val="002F6A0B"/>
    <w:rsid w:val="0030325F"/>
    <w:rsid w:val="00303AB7"/>
    <w:rsid w:val="00303CB4"/>
    <w:rsid w:val="003055CB"/>
    <w:rsid w:val="003120C7"/>
    <w:rsid w:val="00316368"/>
    <w:rsid w:val="003210D1"/>
    <w:rsid w:val="003216B2"/>
    <w:rsid w:val="0032549C"/>
    <w:rsid w:val="00332C96"/>
    <w:rsid w:val="00333F06"/>
    <w:rsid w:val="00336E49"/>
    <w:rsid w:val="00337AB6"/>
    <w:rsid w:val="003511AC"/>
    <w:rsid w:val="003511EB"/>
    <w:rsid w:val="0035120A"/>
    <w:rsid w:val="00355E0C"/>
    <w:rsid w:val="00357DF8"/>
    <w:rsid w:val="003638C0"/>
    <w:rsid w:val="00363B62"/>
    <w:rsid w:val="00370712"/>
    <w:rsid w:val="003745E9"/>
    <w:rsid w:val="00380410"/>
    <w:rsid w:val="00381211"/>
    <w:rsid w:val="00381BF0"/>
    <w:rsid w:val="00382BBB"/>
    <w:rsid w:val="0038431A"/>
    <w:rsid w:val="00386060"/>
    <w:rsid w:val="00390AF9"/>
    <w:rsid w:val="00391F95"/>
    <w:rsid w:val="0039339E"/>
    <w:rsid w:val="003936F3"/>
    <w:rsid w:val="00395154"/>
    <w:rsid w:val="003A1052"/>
    <w:rsid w:val="003A2605"/>
    <w:rsid w:val="003A426A"/>
    <w:rsid w:val="003A52C1"/>
    <w:rsid w:val="003A5383"/>
    <w:rsid w:val="003A6798"/>
    <w:rsid w:val="003A67C6"/>
    <w:rsid w:val="003A6CDF"/>
    <w:rsid w:val="003A751A"/>
    <w:rsid w:val="003B3E58"/>
    <w:rsid w:val="003B76CC"/>
    <w:rsid w:val="003C1DB7"/>
    <w:rsid w:val="003C3991"/>
    <w:rsid w:val="003C741B"/>
    <w:rsid w:val="003D52C4"/>
    <w:rsid w:val="003D6508"/>
    <w:rsid w:val="003E08B7"/>
    <w:rsid w:val="003E15D1"/>
    <w:rsid w:val="003E2AF9"/>
    <w:rsid w:val="003E43D8"/>
    <w:rsid w:val="003E6DA4"/>
    <w:rsid w:val="003E77D3"/>
    <w:rsid w:val="003F257E"/>
    <w:rsid w:val="003F43C9"/>
    <w:rsid w:val="003F4766"/>
    <w:rsid w:val="003F4863"/>
    <w:rsid w:val="00400C3C"/>
    <w:rsid w:val="00403345"/>
    <w:rsid w:val="00407279"/>
    <w:rsid w:val="00407E32"/>
    <w:rsid w:val="00410B2C"/>
    <w:rsid w:val="00412169"/>
    <w:rsid w:val="004124E3"/>
    <w:rsid w:val="00416911"/>
    <w:rsid w:val="00421208"/>
    <w:rsid w:val="00422013"/>
    <w:rsid w:val="00431349"/>
    <w:rsid w:val="00443FA4"/>
    <w:rsid w:val="00444D4E"/>
    <w:rsid w:val="00446327"/>
    <w:rsid w:val="004478B7"/>
    <w:rsid w:val="00450597"/>
    <w:rsid w:val="00450BC8"/>
    <w:rsid w:val="004519D8"/>
    <w:rsid w:val="004654E2"/>
    <w:rsid w:val="00471BE1"/>
    <w:rsid w:val="0047230E"/>
    <w:rsid w:val="0048128A"/>
    <w:rsid w:val="0048197C"/>
    <w:rsid w:val="004857E2"/>
    <w:rsid w:val="00486FBB"/>
    <w:rsid w:val="00490080"/>
    <w:rsid w:val="004923C9"/>
    <w:rsid w:val="004926AE"/>
    <w:rsid w:val="00495895"/>
    <w:rsid w:val="004964FB"/>
    <w:rsid w:val="004976C2"/>
    <w:rsid w:val="004A157C"/>
    <w:rsid w:val="004B0410"/>
    <w:rsid w:val="004B7359"/>
    <w:rsid w:val="004B75E8"/>
    <w:rsid w:val="004B7D4C"/>
    <w:rsid w:val="004C068B"/>
    <w:rsid w:val="004C79CF"/>
    <w:rsid w:val="004D21D1"/>
    <w:rsid w:val="004D2427"/>
    <w:rsid w:val="004D5FC2"/>
    <w:rsid w:val="004D7055"/>
    <w:rsid w:val="004D7CF0"/>
    <w:rsid w:val="004E0658"/>
    <w:rsid w:val="004E32F3"/>
    <w:rsid w:val="004E530A"/>
    <w:rsid w:val="004E59B2"/>
    <w:rsid w:val="004E7C42"/>
    <w:rsid w:val="004F5550"/>
    <w:rsid w:val="004F625E"/>
    <w:rsid w:val="004F7CF7"/>
    <w:rsid w:val="00507FDA"/>
    <w:rsid w:val="00512DFD"/>
    <w:rsid w:val="005131DE"/>
    <w:rsid w:val="005164C0"/>
    <w:rsid w:val="00517288"/>
    <w:rsid w:val="00520E4C"/>
    <w:rsid w:val="00525753"/>
    <w:rsid w:val="00527C7D"/>
    <w:rsid w:val="00527DA0"/>
    <w:rsid w:val="00530C09"/>
    <w:rsid w:val="0053126C"/>
    <w:rsid w:val="005318BE"/>
    <w:rsid w:val="00537700"/>
    <w:rsid w:val="00542169"/>
    <w:rsid w:val="005424E1"/>
    <w:rsid w:val="005523AD"/>
    <w:rsid w:val="00552CE5"/>
    <w:rsid w:val="005549B1"/>
    <w:rsid w:val="00557345"/>
    <w:rsid w:val="005601A5"/>
    <w:rsid w:val="00562676"/>
    <w:rsid w:val="005627C6"/>
    <w:rsid w:val="00563BCC"/>
    <w:rsid w:val="00565E84"/>
    <w:rsid w:val="0056692B"/>
    <w:rsid w:val="00571CD4"/>
    <w:rsid w:val="005720BD"/>
    <w:rsid w:val="00577562"/>
    <w:rsid w:val="00577AD8"/>
    <w:rsid w:val="0058096F"/>
    <w:rsid w:val="00584F38"/>
    <w:rsid w:val="00585196"/>
    <w:rsid w:val="00593098"/>
    <w:rsid w:val="00594144"/>
    <w:rsid w:val="005970C2"/>
    <w:rsid w:val="005A029A"/>
    <w:rsid w:val="005A0810"/>
    <w:rsid w:val="005A1A47"/>
    <w:rsid w:val="005A23E5"/>
    <w:rsid w:val="005A457D"/>
    <w:rsid w:val="005B0F45"/>
    <w:rsid w:val="005B29A7"/>
    <w:rsid w:val="005B2AF5"/>
    <w:rsid w:val="005B4575"/>
    <w:rsid w:val="005B545C"/>
    <w:rsid w:val="005B5F56"/>
    <w:rsid w:val="005B75A0"/>
    <w:rsid w:val="005B7BFC"/>
    <w:rsid w:val="005B7FB3"/>
    <w:rsid w:val="005C2389"/>
    <w:rsid w:val="005C339F"/>
    <w:rsid w:val="005C6635"/>
    <w:rsid w:val="005D36C2"/>
    <w:rsid w:val="005E049C"/>
    <w:rsid w:val="005E2388"/>
    <w:rsid w:val="005E31D1"/>
    <w:rsid w:val="005E7D7E"/>
    <w:rsid w:val="005F4B06"/>
    <w:rsid w:val="005F5628"/>
    <w:rsid w:val="005F61F7"/>
    <w:rsid w:val="005F6CC2"/>
    <w:rsid w:val="005F74FE"/>
    <w:rsid w:val="005F75CD"/>
    <w:rsid w:val="0060052E"/>
    <w:rsid w:val="006066D4"/>
    <w:rsid w:val="0061075A"/>
    <w:rsid w:val="006206C2"/>
    <w:rsid w:val="00622FCC"/>
    <w:rsid w:val="006236A4"/>
    <w:rsid w:val="00624987"/>
    <w:rsid w:val="006334BA"/>
    <w:rsid w:val="00635312"/>
    <w:rsid w:val="00635D5F"/>
    <w:rsid w:val="00641EBB"/>
    <w:rsid w:val="00642C9A"/>
    <w:rsid w:val="00643F13"/>
    <w:rsid w:val="00644BA1"/>
    <w:rsid w:val="006455AC"/>
    <w:rsid w:val="00645C88"/>
    <w:rsid w:val="00655BD7"/>
    <w:rsid w:val="00656826"/>
    <w:rsid w:val="00657DCA"/>
    <w:rsid w:val="0066134D"/>
    <w:rsid w:val="0066374C"/>
    <w:rsid w:val="00664ABA"/>
    <w:rsid w:val="00665419"/>
    <w:rsid w:val="00670D40"/>
    <w:rsid w:val="006737F1"/>
    <w:rsid w:val="00675DF3"/>
    <w:rsid w:val="00676F81"/>
    <w:rsid w:val="006840BE"/>
    <w:rsid w:val="0068451C"/>
    <w:rsid w:val="00692353"/>
    <w:rsid w:val="0069293B"/>
    <w:rsid w:val="00696F70"/>
    <w:rsid w:val="006972C0"/>
    <w:rsid w:val="006A0B01"/>
    <w:rsid w:val="006A1202"/>
    <w:rsid w:val="006A130E"/>
    <w:rsid w:val="006A18B4"/>
    <w:rsid w:val="006A2082"/>
    <w:rsid w:val="006A28F1"/>
    <w:rsid w:val="006A343E"/>
    <w:rsid w:val="006A408F"/>
    <w:rsid w:val="006A6BDC"/>
    <w:rsid w:val="006B23FB"/>
    <w:rsid w:val="006B29F9"/>
    <w:rsid w:val="006B7C59"/>
    <w:rsid w:val="006C07BE"/>
    <w:rsid w:val="006C643A"/>
    <w:rsid w:val="006D02A6"/>
    <w:rsid w:val="006D31F2"/>
    <w:rsid w:val="006D405F"/>
    <w:rsid w:val="006E246A"/>
    <w:rsid w:val="006F0BE7"/>
    <w:rsid w:val="006F0DF3"/>
    <w:rsid w:val="006F12F5"/>
    <w:rsid w:val="006F13BC"/>
    <w:rsid w:val="006F2930"/>
    <w:rsid w:val="006F710D"/>
    <w:rsid w:val="00700604"/>
    <w:rsid w:val="00700B23"/>
    <w:rsid w:val="00704331"/>
    <w:rsid w:val="0071084E"/>
    <w:rsid w:val="007110AE"/>
    <w:rsid w:val="007116E1"/>
    <w:rsid w:val="00713BBF"/>
    <w:rsid w:val="00713C03"/>
    <w:rsid w:val="00713EA7"/>
    <w:rsid w:val="007169D6"/>
    <w:rsid w:val="00717AC1"/>
    <w:rsid w:val="007223FD"/>
    <w:rsid w:val="007238EC"/>
    <w:rsid w:val="00724F10"/>
    <w:rsid w:val="0072713D"/>
    <w:rsid w:val="00730BAE"/>
    <w:rsid w:val="00732E20"/>
    <w:rsid w:val="00733962"/>
    <w:rsid w:val="007354B5"/>
    <w:rsid w:val="007379BC"/>
    <w:rsid w:val="007455EF"/>
    <w:rsid w:val="00745C7A"/>
    <w:rsid w:val="00752FF1"/>
    <w:rsid w:val="0075339A"/>
    <w:rsid w:val="007546FC"/>
    <w:rsid w:val="007552C5"/>
    <w:rsid w:val="007619D7"/>
    <w:rsid w:val="00762748"/>
    <w:rsid w:val="00762EAB"/>
    <w:rsid w:val="00763AF8"/>
    <w:rsid w:val="00764E2C"/>
    <w:rsid w:val="00767870"/>
    <w:rsid w:val="00777E04"/>
    <w:rsid w:val="0078098D"/>
    <w:rsid w:val="00782818"/>
    <w:rsid w:val="00783112"/>
    <w:rsid w:val="007835A6"/>
    <w:rsid w:val="00784A37"/>
    <w:rsid w:val="0078587E"/>
    <w:rsid w:val="00792D09"/>
    <w:rsid w:val="00793993"/>
    <w:rsid w:val="00796A7E"/>
    <w:rsid w:val="007A097D"/>
    <w:rsid w:val="007A3784"/>
    <w:rsid w:val="007A5805"/>
    <w:rsid w:val="007A7536"/>
    <w:rsid w:val="007B5E1F"/>
    <w:rsid w:val="007C0DBF"/>
    <w:rsid w:val="007C1AA9"/>
    <w:rsid w:val="007C6750"/>
    <w:rsid w:val="007C6EB2"/>
    <w:rsid w:val="007D3653"/>
    <w:rsid w:val="007D3F9D"/>
    <w:rsid w:val="007E23AF"/>
    <w:rsid w:val="007E3331"/>
    <w:rsid w:val="007E5A43"/>
    <w:rsid w:val="007E5A81"/>
    <w:rsid w:val="007E6285"/>
    <w:rsid w:val="007E6E24"/>
    <w:rsid w:val="007E72BC"/>
    <w:rsid w:val="00800378"/>
    <w:rsid w:val="00802921"/>
    <w:rsid w:val="00804169"/>
    <w:rsid w:val="00806215"/>
    <w:rsid w:val="008064D0"/>
    <w:rsid w:val="00822665"/>
    <w:rsid w:val="00823920"/>
    <w:rsid w:val="008349E6"/>
    <w:rsid w:val="00836A9B"/>
    <w:rsid w:val="008370CC"/>
    <w:rsid w:val="008405E5"/>
    <w:rsid w:val="00845216"/>
    <w:rsid w:val="0085423C"/>
    <w:rsid w:val="00856247"/>
    <w:rsid w:val="008565E3"/>
    <w:rsid w:val="0085774F"/>
    <w:rsid w:val="00860B20"/>
    <w:rsid w:val="00861C67"/>
    <w:rsid w:val="00861E06"/>
    <w:rsid w:val="008670C4"/>
    <w:rsid w:val="0086798C"/>
    <w:rsid w:val="008729D3"/>
    <w:rsid w:val="00873471"/>
    <w:rsid w:val="00876C7F"/>
    <w:rsid w:val="00890D2C"/>
    <w:rsid w:val="008922C6"/>
    <w:rsid w:val="00897605"/>
    <w:rsid w:val="00897846"/>
    <w:rsid w:val="008A28D4"/>
    <w:rsid w:val="008A440E"/>
    <w:rsid w:val="008A4988"/>
    <w:rsid w:val="008B0402"/>
    <w:rsid w:val="008B0D1A"/>
    <w:rsid w:val="008C0E55"/>
    <w:rsid w:val="008C15EB"/>
    <w:rsid w:val="008C233C"/>
    <w:rsid w:val="008C5C28"/>
    <w:rsid w:val="008D1911"/>
    <w:rsid w:val="008D5073"/>
    <w:rsid w:val="008E21B0"/>
    <w:rsid w:val="008E253E"/>
    <w:rsid w:val="008E5B61"/>
    <w:rsid w:val="008E7B00"/>
    <w:rsid w:val="008F107A"/>
    <w:rsid w:val="008F1B04"/>
    <w:rsid w:val="008F4CC5"/>
    <w:rsid w:val="008F676A"/>
    <w:rsid w:val="008F7CCB"/>
    <w:rsid w:val="00901CCD"/>
    <w:rsid w:val="0090285B"/>
    <w:rsid w:val="009037FD"/>
    <w:rsid w:val="009040E7"/>
    <w:rsid w:val="0090592D"/>
    <w:rsid w:val="009145E7"/>
    <w:rsid w:val="00921B75"/>
    <w:rsid w:val="00922BA3"/>
    <w:rsid w:val="00923A96"/>
    <w:rsid w:val="00923CB4"/>
    <w:rsid w:val="00923F06"/>
    <w:rsid w:val="009247EA"/>
    <w:rsid w:val="00927B3F"/>
    <w:rsid w:val="009417DD"/>
    <w:rsid w:val="00942E27"/>
    <w:rsid w:val="00942FFD"/>
    <w:rsid w:val="0094486E"/>
    <w:rsid w:val="00946BB3"/>
    <w:rsid w:val="0095273C"/>
    <w:rsid w:val="00954932"/>
    <w:rsid w:val="00955688"/>
    <w:rsid w:val="00956EAE"/>
    <w:rsid w:val="00957067"/>
    <w:rsid w:val="00957EDC"/>
    <w:rsid w:val="00962287"/>
    <w:rsid w:val="00966F3E"/>
    <w:rsid w:val="00967C64"/>
    <w:rsid w:val="009702E2"/>
    <w:rsid w:val="009758A3"/>
    <w:rsid w:val="009823D9"/>
    <w:rsid w:val="00983AD1"/>
    <w:rsid w:val="00983BDF"/>
    <w:rsid w:val="00983C03"/>
    <w:rsid w:val="0098788E"/>
    <w:rsid w:val="0099287C"/>
    <w:rsid w:val="00993CDA"/>
    <w:rsid w:val="00994C21"/>
    <w:rsid w:val="00996ED6"/>
    <w:rsid w:val="009A1559"/>
    <w:rsid w:val="009A1976"/>
    <w:rsid w:val="009A36CC"/>
    <w:rsid w:val="009A5134"/>
    <w:rsid w:val="009A60DF"/>
    <w:rsid w:val="009A722F"/>
    <w:rsid w:val="009B139D"/>
    <w:rsid w:val="009B192C"/>
    <w:rsid w:val="009B44E7"/>
    <w:rsid w:val="009C26A6"/>
    <w:rsid w:val="009D67DA"/>
    <w:rsid w:val="009E08A9"/>
    <w:rsid w:val="009E0BF7"/>
    <w:rsid w:val="009E2F15"/>
    <w:rsid w:val="009E3E29"/>
    <w:rsid w:val="009E43D2"/>
    <w:rsid w:val="009E5DD0"/>
    <w:rsid w:val="009E6432"/>
    <w:rsid w:val="009F038C"/>
    <w:rsid w:val="009F2A12"/>
    <w:rsid w:val="009F32AE"/>
    <w:rsid w:val="009F5091"/>
    <w:rsid w:val="009F5116"/>
    <w:rsid w:val="009F6D0A"/>
    <w:rsid w:val="009F76E6"/>
    <w:rsid w:val="00A00050"/>
    <w:rsid w:val="00A001C0"/>
    <w:rsid w:val="00A005D6"/>
    <w:rsid w:val="00A006CA"/>
    <w:rsid w:val="00A0114E"/>
    <w:rsid w:val="00A035E2"/>
    <w:rsid w:val="00A03D85"/>
    <w:rsid w:val="00A05CE6"/>
    <w:rsid w:val="00A06CF8"/>
    <w:rsid w:val="00A079E6"/>
    <w:rsid w:val="00A13F6B"/>
    <w:rsid w:val="00A14C82"/>
    <w:rsid w:val="00A169C0"/>
    <w:rsid w:val="00A26AAA"/>
    <w:rsid w:val="00A2788B"/>
    <w:rsid w:val="00A30787"/>
    <w:rsid w:val="00A30D6C"/>
    <w:rsid w:val="00A34309"/>
    <w:rsid w:val="00A41C65"/>
    <w:rsid w:val="00A47FD6"/>
    <w:rsid w:val="00A521F6"/>
    <w:rsid w:val="00A54BE8"/>
    <w:rsid w:val="00A63869"/>
    <w:rsid w:val="00A6433D"/>
    <w:rsid w:val="00A65435"/>
    <w:rsid w:val="00A67401"/>
    <w:rsid w:val="00A71480"/>
    <w:rsid w:val="00A71B6A"/>
    <w:rsid w:val="00A74ADF"/>
    <w:rsid w:val="00A8060A"/>
    <w:rsid w:val="00A81B31"/>
    <w:rsid w:val="00A8257A"/>
    <w:rsid w:val="00A84E54"/>
    <w:rsid w:val="00A86A70"/>
    <w:rsid w:val="00A92C5E"/>
    <w:rsid w:val="00A93A23"/>
    <w:rsid w:val="00A94402"/>
    <w:rsid w:val="00AA3629"/>
    <w:rsid w:val="00AA57B9"/>
    <w:rsid w:val="00AA606F"/>
    <w:rsid w:val="00AB11E5"/>
    <w:rsid w:val="00AC1B77"/>
    <w:rsid w:val="00AC3356"/>
    <w:rsid w:val="00AC5C15"/>
    <w:rsid w:val="00AD210E"/>
    <w:rsid w:val="00AD292E"/>
    <w:rsid w:val="00AD71C1"/>
    <w:rsid w:val="00AE2500"/>
    <w:rsid w:val="00AE32E0"/>
    <w:rsid w:val="00AE358E"/>
    <w:rsid w:val="00AE51B4"/>
    <w:rsid w:val="00AE6D4A"/>
    <w:rsid w:val="00AF62A3"/>
    <w:rsid w:val="00AF7687"/>
    <w:rsid w:val="00AF7F6D"/>
    <w:rsid w:val="00B07413"/>
    <w:rsid w:val="00B07903"/>
    <w:rsid w:val="00B12ABA"/>
    <w:rsid w:val="00B12BBE"/>
    <w:rsid w:val="00B13FD1"/>
    <w:rsid w:val="00B16BAF"/>
    <w:rsid w:val="00B2477F"/>
    <w:rsid w:val="00B267E5"/>
    <w:rsid w:val="00B26FDD"/>
    <w:rsid w:val="00B33149"/>
    <w:rsid w:val="00B36902"/>
    <w:rsid w:val="00B373BB"/>
    <w:rsid w:val="00B37A2D"/>
    <w:rsid w:val="00B40413"/>
    <w:rsid w:val="00B52D23"/>
    <w:rsid w:val="00B53C22"/>
    <w:rsid w:val="00B6183E"/>
    <w:rsid w:val="00B66D9E"/>
    <w:rsid w:val="00B67BD5"/>
    <w:rsid w:val="00B7608A"/>
    <w:rsid w:val="00B8332C"/>
    <w:rsid w:val="00B83FC9"/>
    <w:rsid w:val="00B852F6"/>
    <w:rsid w:val="00B85850"/>
    <w:rsid w:val="00B87157"/>
    <w:rsid w:val="00B878DF"/>
    <w:rsid w:val="00B907D3"/>
    <w:rsid w:val="00B936A8"/>
    <w:rsid w:val="00B93DCE"/>
    <w:rsid w:val="00B957FA"/>
    <w:rsid w:val="00BA2FCE"/>
    <w:rsid w:val="00BB23A7"/>
    <w:rsid w:val="00BB4282"/>
    <w:rsid w:val="00BB6D20"/>
    <w:rsid w:val="00BC0CBC"/>
    <w:rsid w:val="00BC19DE"/>
    <w:rsid w:val="00BC2063"/>
    <w:rsid w:val="00BC30FF"/>
    <w:rsid w:val="00BC4ECD"/>
    <w:rsid w:val="00BC6567"/>
    <w:rsid w:val="00BD16F3"/>
    <w:rsid w:val="00BD2721"/>
    <w:rsid w:val="00BD3AF7"/>
    <w:rsid w:val="00BD6C90"/>
    <w:rsid w:val="00BE27BD"/>
    <w:rsid w:val="00BE2939"/>
    <w:rsid w:val="00BE6BAC"/>
    <w:rsid w:val="00BE7256"/>
    <w:rsid w:val="00BF125F"/>
    <w:rsid w:val="00BF2440"/>
    <w:rsid w:val="00BF2EC0"/>
    <w:rsid w:val="00C0628A"/>
    <w:rsid w:val="00C0638E"/>
    <w:rsid w:val="00C066EF"/>
    <w:rsid w:val="00C14498"/>
    <w:rsid w:val="00C23F65"/>
    <w:rsid w:val="00C241F2"/>
    <w:rsid w:val="00C24D97"/>
    <w:rsid w:val="00C2590D"/>
    <w:rsid w:val="00C267EA"/>
    <w:rsid w:val="00C32A45"/>
    <w:rsid w:val="00C34063"/>
    <w:rsid w:val="00C35A0A"/>
    <w:rsid w:val="00C41118"/>
    <w:rsid w:val="00C42C44"/>
    <w:rsid w:val="00C4317D"/>
    <w:rsid w:val="00C467F7"/>
    <w:rsid w:val="00C514A7"/>
    <w:rsid w:val="00C554B8"/>
    <w:rsid w:val="00C6493F"/>
    <w:rsid w:val="00C64A70"/>
    <w:rsid w:val="00C6595C"/>
    <w:rsid w:val="00C6659B"/>
    <w:rsid w:val="00C75277"/>
    <w:rsid w:val="00C7527B"/>
    <w:rsid w:val="00C75D91"/>
    <w:rsid w:val="00C93258"/>
    <w:rsid w:val="00C94649"/>
    <w:rsid w:val="00C95053"/>
    <w:rsid w:val="00C95652"/>
    <w:rsid w:val="00C95FA6"/>
    <w:rsid w:val="00C96212"/>
    <w:rsid w:val="00CA3D67"/>
    <w:rsid w:val="00CA4207"/>
    <w:rsid w:val="00CA49CF"/>
    <w:rsid w:val="00CA586A"/>
    <w:rsid w:val="00CB0FA5"/>
    <w:rsid w:val="00CB1F70"/>
    <w:rsid w:val="00CB2409"/>
    <w:rsid w:val="00CB4A60"/>
    <w:rsid w:val="00CB5382"/>
    <w:rsid w:val="00CB6A66"/>
    <w:rsid w:val="00CB73A2"/>
    <w:rsid w:val="00CC1F74"/>
    <w:rsid w:val="00CC2B27"/>
    <w:rsid w:val="00CC4155"/>
    <w:rsid w:val="00CC4950"/>
    <w:rsid w:val="00CC681A"/>
    <w:rsid w:val="00CD1802"/>
    <w:rsid w:val="00CD321E"/>
    <w:rsid w:val="00CD341D"/>
    <w:rsid w:val="00CD372A"/>
    <w:rsid w:val="00CD3887"/>
    <w:rsid w:val="00CD4434"/>
    <w:rsid w:val="00CD4715"/>
    <w:rsid w:val="00CD5FEC"/>
    <w:rsid w:val="00CD6EA7"/>
    <w:rsid w:val="00CE168D"/>
    <w:rsid w:val="00CE37A8"/>
    <w:rsid w:val="00CE3E3B"/>
    <w:rsid w:val="00CE4F02"/>
    <w:rsid w:val="00CE6B3C"/>
    <w:rsid w:val="00CF0138"/>
    <w:rsid w:val="00CF163D"/>
    <w:rsid w:val="00CF3EC7"/>
    <w:rsid w:val="00CF53C1"/>
    <w:rsid w:val="00D03EB6"/>
    <w:rsid w:val="00D04262"/>
    <w:rsid w:val="00D07EE5"/>
    <w:rsid w:val="00D11F55"/>
    <w:rsid w:val="00D121DB"/>
    <w:rsid w:val="00D211EC"/>
    <w:rsid w:val="00D25D54"/>
    <w:rsid w:val="00D319C0"/>
    <w:rsid w:val="00D3364A"/>
    <w:rsid w:val="00D3605D"/>
    <w:rsid w:val="00D37A14"/>
    <w:rsid w:val="00D41EED"/>
    <w:rsid w:val="00D45AD9"/>
    <w:rsid w:val="00D475EF"/>
    <w:rsid w:val="00D5377A"/>
    <w:rsid w:val="00D54D77"/>
    <w:rsid w:val="00D61DE8"/>
    <w:rsid w:val="00D62457"/>
    <w:rsid w:val="00D63E3E"/>
    <w:rsid w:val="00D704F6"/>
    <w:rsid w:val="00D705A1"/>
    <w:rsid w:val="00D70F9B"/>
    <w:rsid w:val="00D72102"/>
    <w:rsid w:val="00D73A64"/>
    <w:rsid w:val="00D75782"/>
    <w:rsid w:val="00D75D19"/>
    <w:rsid w:val="00D76060"/>
    <w:rsid w:val="00D845B1"/>
    <w:rsid w:val="00D931AC"/>
    <w:rsid w:val="00D965C5"/>
    <w:rsid w:val="00DA0424"/>
    <w:rsid w:val="00DA288B"/>
    <w:rsid w:val="00DA3C3D"/>
    <w:rsid w:val="00DA4602"/>
    <w:rsid w:val="00DA5515"/>
    <w:rsid w:val="00DA63AA"/>
    <w:rsid w:val="00DA6C18"/>
    <w:rsid w:val="00DA6CD3"/>
    <w:rsid w:val="00DB33FB"/>
    <w:rsid w:val="00DB5270"/>
    <w:rsid w:val="00DB6CA5"/>
    <w:rsid w:val="00DC15B1"/>
    <w:rsid w:val="00DC2E21"/>
    <w:rsid w:val="00DC536A"/>
    <w:rsid w:val="00DC7780"/>
    <w:rsid w:val="00DD2EC1"/>
    <w:rsid w:val="00DD5369"/>
    <w:rsid w:val="00DD758B"/>
    <w:rsid w:val="00DE08DD"/>
    <w:rsid w:val="00DE67F9"/>
    <w:rsid w:val="00DE6EF0"/>
    <w:rsid w:val="00DE74B3"/>
    <w:rsid w:val="00DF4ABF"/>
    <w:rsid w:val="00E036B9"/>
    <w:rsid w:val="00E04018"/>
    <w:rsid w:val="00E05FEA"/>
    <w:rsid w:val="00E12E40"/>
    <w:rsid w:val="00E174B2"/>
    <w:rsid w:val="00E17AD1"/>
    <w:rsid w:val="00E200F7"/>
    <w:rsid w:val="00E2081C"/>
    <w:rsid w:val="00E31836"/>
    <w:rsid w:val="00E31FFE"/>
    <w:rsid w:val="00E34A81"/>
    <w:rsid w:val="00E4382F"/>
    <w:rsid w:val="00E43991"/>
    <w:rsid w:val="00E5023B"/>
    <w:rsid w:val="00E53C31"/>
    <w:rsid w:val="00E54143"/>
    <w:rsid w:val="00E566F7"/>
    <w:rsid w:val="00E5690E"/>
    <w:rsid w:val="00E60329"/>
    <w:rsid w:val="00E617EF"/>
    <w:rsid w:val="00E62D4C"/>
    <w:rsid w:val="00E63383"/>
    <w:rsid w:val="00E6491D"/>
    <w:rsid w:val="00E64DA5"/>
    <w:rsid w:val="00E71D08"/>
    <w:rsid w:val="00E812DD"/>
    <w:rsid w:val="00E81E76"/>
    <w:rsid w:val="00E8540F"/>
    <w:rsid w:val="00E91678"/>
    <w:rsid w:val="00E952F6"/>
    <w:rsid w:val="00EA0AAA"/>
    <w:rsid w:val="00EA0AB6"/>
    <w:rsid w:val="00EA5F28"/>
    <w:rsid w:val="00EA6288"/>
    <w:rsid w:val="00EB1241"/>
    <w:rsid w:val="00EB1D0B"/>
    <w:rsid w:val="00EB26D1"/>
    <w:rsid w:val="00EB3311"/>
    <w:rsid w:val="00EB6DCB"/>
    <w:rsid w:val="00EB7B03"/>
    <w:rsid w:val="00EC1AD3"/>
    <w:rsid w:val="00EC29D4"/>
    <w:rsid w:val="00EC45DC"/>
    <w:rsid w:val="00ED66A4"/>
    <w:rsid w:val="00EE4B97"/>
    <w:rsid w:val="00EE583E"/>
    <w:rsid w:val="00EE6E75"/>
    <w:rsid w:val="00EF6973"/>
    <w:rsid w:val="00F11DD6"/>
    <w:rsid w:val="00F150C2"/>
    <w:rsid w:val="00F15A3E"/>
    <w:rsid w:val="00F204F2"/>
    <w:rsid w:val="00F212BE"/>
    <w:rsid w:val="00F21BE9"/>
    <w:rsid w:val="00F22708"/>
    <w:rsid w:val="00F3134E"/>
    <w:rsid w:val="00F331B9"/>
    <w:rsid w:val="00F377F3"/>
    <w:rsid w:val="00F409AF"/>
    <w:rsid w:val="00F44C17"/>
    <w:rsid w:val="00F47ED4"/>
    <w:rsid w:val="00F52B6A"/>
    <w:rsid w:val="00F5524D"/>
    <w:rsid w:val="00F610C9"/>
    <w:rsid w:val="00F613AC"/>
    <w:rsid w:val="00F62D4A"/>
    <w:rsid w:val="00F6521C"/>
    <w:rsid w:val="00F66D57"/>
    <w:rsid w:val="00F679FA"/>
    <w:rsid w:val="00F71B8F"/>
    <w:rsid w:val="00F72599"/>
    <w:rsid w:val="00F72C58"/>
    <w:rsid w:val="00F734F3"/>
    <w:rsid w:val="00F7533C"/>
    <w:rsid w:val="00F75E03"/>
    <w:rsid w:val="00F77094"/>
    <w:rsid w:val="00F92298"/>
    <w:rsid w:val="00F9317C"/>
    <w:rsid w:val="00F971E8"/>
    <w:rsid w:val="00F97320"/>
    <w:rsid w:val="00F97F10"/>
    <w:rsid w:val="00FA3BC9"/>
    <w:rsid w:val="00FB4EC3"/>
    <w:rsid w:val="00FB77A9"/>
    <w:rsid w:val="00FC1B38"/>
    <w:rsid w:val="00FC1CB7"/>
    <w:rsid w:val="00FC31A9"/>
    <w:rsid w:val="00FC443A"/>
    <w:rsid w:val="00FC4E31"/>
    <w:rsid w:val="00FC6247"/>
    <w:rsid w:val="00FC6CF5"/>
    <w:rsid w:val="00FC71EA"/>
    <w:rsid w:val="00FC72AA"/>
    <w:rsid w:val="00FD2555"/>
    <w:rsid w:val="00FD3A00"/>
    <w:rsid w:val="00FD64FE"/>
    <w:rsid w:val="00FD7938"/>
    <w:rsid w:val="00FE0EDE"/>
    <w:rsid w:val="00FE2334"/>
    <w:rsid w:val="00FE2E24"/>
    <w:rsid w:val="00FE4127"/>
    <w:rsid w:val="00FF1258"/>
    <w:rsid w:val="00FF3236"/>
    <w:rsid w:val="00FF4860"/>
    <w:rsid w:val="00FF6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FE327A68-1176-44CF-A65D-D6C6B8A1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4F6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784A37"/>
    <w:pPr>
      <w:keepNext/>
      <w:ind w:left="1620" w:firstLine="54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84A37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84A37"/>
    <w:pPr>
      <w:keepNext/>
      <w:ind w:left="4320" w:firstLine="72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84A37"/>
    <w:pPr>
      <w:keepNext/>
      <w:ind w:left="5400" w:firstLine="360"/>
      <w:jc w:val="center"/>
      <w:outlineLvl w:val="3"/>
    </w:pPr>
    <w:rPr>
      <w:b/>
      <w:bCs/>
      <w:lang w:val="es-ES" w:eastAsia="es-ES"/>
    </w:rPr>
  </w:style>
  <w:style w:type="paragraph" w:styleId="Ttulo5">
    <w:name w:val="heading 5"/>
    <w:basedOn w:val="Normal"/>
    <w:next w:val="Normal"/>
    <w:qFormat/>
    <w:rsid w:val="00784A37"/>
    <w:pPr>
      <w:keepNext/>
      <w:jc w:val="center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84A37"/>
    <w:pPr>
      <w:spacing w:before="100" w:beforeAutospacing="1" w:after="100" w:afterAutospacing="1"/>
    </w:pPr>
    <w:rPr>
      <w:color w:val="000000"/>
      <w:lang w:val="en-US"/>
    </w:rPr>
  </w:style>
  <w:style w:type="paragraph" w:styleId="Piedepgina">
    <w:name w:val="footer"/>
    <w:basedOn w:val="Normal"/>
    <w:link w:val="PiedepginaCar"/>
    <w:uiPriority w:val="99"/>
    <w:rsid w:val="00784A3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A37"/>
  </w:style>
  <w:style w:type="paragraph" w:styleId="Encabezado">
    <w:name w:val="header"/>
    <w:basedOn w:val="Normal"/>
    <w:link w:val="EncabezadoCar"/>
    <w:uiPriority w:val="99"/>
    <w:rsid w:val="00784A37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rsid w:val="00784A37"/>
    <w:pPr>
      <w:jc w:val="center"/>
    </w:pPr>
    <w:rPr>
      <w:b/>
    </w:rPr>
  </w:style>
  <w:style w:type="paragraph" w:styleId="Sangradetextonormal">
    <w:name w:val="Body Text Indent"/>
    <w:basedOn w:val="Normal"/>
    <w:semiHidden/>
    <w:rsid w:val="00784A37"/>
    <w:pPr>
      <w:ind w:left="2160"/>
      <w:jc w:val="both"/>
    </w:pPr>
  </w:style>
  <w:style w:type="paragraph" w:styleId="Textoindependiente">
    <w:name w:val="Body Text"/>
    <w:basedOn w:val="Normal"/>
    <w:semiHidden/>
    <w:rsid w:val="00784A37"/>
    <w:pPr>
      <w:jc w:val="both"/>
    </w:pPr>
    <w:rPr>
      <w:b/>
    </w:rPr>
  </w:style>
  <w:style w:type="paragraph" w:styleId="Textoindependiente2">
    <w:name w:val="Body Text 2"/>
    <w:basedOn w:val="Normal"/>
    <w:semiHidden/>
    <w:rsid w:val="00784A37"/>
    <w:pPr>
      <w:spacing w:after="120" w:line="480" w:lineRule="auto"/>
    </w:pPr>
  </w:style>
  <w:style w:type="paragraph" w:styleId="Sangra3detindependiente">
    <w:name w:val="Body Text Indent 3"/>
    <w:basedOn w:val="Normal"/>
    <w:semiHidden/>
    <w:rsid w:val="00784A37"/>
    <w:pPr>
      <w:ind w:firstLine="708"/>
      <w:jc w:val="both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784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character" w:customStyle="1" w:styleId="EncabezadoCar">
    <w:name w:val="Encabezado Car"/>
    <w:link w:val="Encabezado"/>
    <w:uiPriority w:val="99"/>
    <w:rsid w:val="00784A37"/>
    <w:rPr>
      <w:sz w:val="24"/>
      <w:szCs w:val="24"/>
      <w:lang w:val="es-PY" w:eastAsia="en-US"/>
    </w:rPr>
  </w:style>
  <w:style w:type="table" w:styleId="Tablaconcuadrcula">
    <w:name w:val="Table Grid"/>
    <w:basedOn w:val="Tablanormal"/>
    <w:uiPriority w:val="59"/>
    <w:rsid w:val="0078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84A37"/>
    <w:rPr>
      <w:sz w:val="24"/>
      <w:szCs w:val="24"/>
      <w:lang w:val="es-P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A3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84A37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784A37"/>
    <w:rPr>
      <w:b/>
      <w:sz w:val="24"/>
      <w:szCs w:val="24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84A3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84A37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784A37"/>
  </w:style>
  <w:style w:type="character" w:styleId="Hipervnculo">
    <w:name w:val="Hyperlink"/>
    <w:basedOn w:val="Fuentedeprrafopredeter"/>
    <w:uiPriority w:val="99"/>
    <w:unhideWhenUsed/>
    <w:rsid w:val="00A006CA"/>
    <w:rPr>
      <w:color w:val="0000FF" w:themeColor="hyperlink"/>
      <w:u w:val="single"/>
    </w:rPr>
  </w:style>
  <w:style w:type="character" w:customStyle="1" w:styleId="hgkelc">
    <w:name w:val="hgkelc"/>
    <w:basedOn w:val="Fuentedeprrafopredeter"/>
    <w:rsid w:val="003216B2"/>
  </w:style>
  <w:style w:type="character" w:styleId="Refdecomentario">
    <w:name w:val="annotation reference"/>
    <w:basedOn w:val="Fuentedeprrafopredeter"/>
    <w:uiPriority w:val="99"/>
    <w:semiHidden/>
    <w:unhideWhenUsed/>
    <w:rsid w:val="00E04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0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01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0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B368-53AB-4E95-B2D8-9B113AF5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3985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N° 081/DPR/2001</vt:lpstr>
    </vt:vector>
  </TitlesOfParts>
  <Company>HP</Company>
  <LinksUpToDate>false</LinksUpToDate>
  <CharactersWithSpaces>25853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N° 081/DPR/2001</dc:title>
  <dc:creator>DICAO</dc:creator>
  <cp:lastModifiedBy>Carmen Berni</cp:lastModifiedBy>
  <cp:revision>8</cp:revision>
  <cp:lastPrinted>2022-09-12T19:23:00Z</cp:lastPrinted>
  <dcterms:created xsi:type="dcterms:W3CDTF">2022-09-28T12:30:00Z</dcterms:created>
  <dcterms:modified xsi:type="dcterms:W3CDTF">2022-09-28T13:24:00Z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-1081757919</vt:i4>
  </property>
  <property fmtid="{D5CDD505-2E9C-101B-9397-08002B2CF9AE}" pid="3" name="_EmailSubject">
    <vt:lpwstr>Resolución Nº 183/07</vt:lpwstr>
  </property>
  <property fmtid="{D5CDD505-2E9C-101B-9397-08002B2CF9AE}" pid="4" name="_AuthorEmail">
    <vt:lpwstr>secretaria_general@senave.gov.py</vt:lpwstr>
  </property>
  <property fmtid="{D5CDD505-2E9C-101B-9397-08002B2CF9AE}" pid="5" name="_AuthorEmailDisplayName">
    <vt:lpwstr>secretaria</vt:lpwstr>
  </property>
  <property fmtid="{D5CDD505-2E9C-101B-9397-08002B2CF9AE}" pid="6" name="_PreviousAdHocReviewCycleID">
    <vt:i4>1830820184</vt:i4>
  </property>
  <property fmtid="{D5CDD505-2E9C-101B-9397-08002B2CF9AE}" pid="7" name="_ReviewingToolsShownOnce">
    <vt:lpwstr/>
  </property>
</Properties>
</file>