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E47" w:rsidRDefault="00C22E47" w:rsidP="005638EB">
      <w:pPr>
        <w:tabs>
          <w:tab w:val="left" w:pos="1815"/>
        </w:tabs>
        <w:rPr>
          <w:rFonts w:ascii="Arial" w:hAnsi="Arial" w:cs="Arial"/>
          <w:b/>
          <w:sz w:val="24"/>
        </w:rPr>
      </w:pPr>
    </w:p>
    <w:p w:rsidR="00756373" w:rsidRPr="00C22E47" w:rsidRDefault="00C22E47" w:rsidP="00C22E47">
      <w:pPr>
        <w:tabs>
          <w:tab w:val="left" w:pos="1815"/>
        </w:tabs>
        <w:jc w:val="center"/>
        <w:rPr>
          <w:rFonts w:ascii="Arial" w:hAnsi="Arial" w:cs="Arial"/>
          <w:b/>
          <w:sz w:val="36"/>
          <w:szCs w:val="32"/>
        </w:rPr>
      </w:pPr>
      <w:r w:rsidRPr="00C22E47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0D01D5E5">
            <wp:simplePos x="0" y="0"/>
            <wp:positionH relativeFrom="margin">
              <wp:align>left</wp:align>
            </wp:positionH>
            <wp:positionV relativeFrom="paragraph">
              <wp:posOffset>481965</wp:posOffset>
            </wp:positionV>
            <wp:extent cx="6858000" cy="3106420"/>
            <wp:effectExtent l="0" t="0" r="0" b="0"/>
            <wp:wrapThrough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"/>
                    <a:stretch/>
                  </pic:blipFill>
                  <pic:spPr bwMode="auto">
                    <a:xfrm>
                      <a:off x="0" y="0"/>
                      <a:ext cx="6858000" cy="310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E47">
        <w:rPr>
          <w:rFonts w:ascii="Arial" w:hAnsi="Arial" w:cs="Arial"/>
          <w:b/>
          <w:sz w:val="28"/>
        </w:rPr>
        <w:t>GUÍA DE REMISIÓN DE MUESTRA</w:t>
      </w:r>
    </w:p>
    <w:p w:rsidR="00C22E47" w:rsidRDefault="00C22E47" w:rsidP="000C7558">
      <w:pPr>
        <w:tabs>
          <w:tab w:val="left" w:pos="2640"/>
        </w:tabs>
        <w:rPr>
          <w:rFonts w:ascii="Arial" w:hAnsi="Arial" w:cs="Arial"/>
          <w:b/>
          <w:sz w:val="28"/>
        </w:rPr>
      </w:pPr>
    </w:p>
    <w:p w:rsidR="00756373" w:rsidRPr="00C22E47" w:rsidRDefault="00C22E47" w:rsidP="00C22E47">
      <w:pPr>
        <w:tabs>
          <w:tab w:val="left" w:pos="2640"/>
        </w:tabs>
        <w:jc w:val="center"/>
        <w:rPr>
          <w:rFonts w:ascii="Arial" w:hAnsi="Arial" w:cs="Arial"/>
          <w:b/>
          <w:sz w:val="28"/>
        </w:rPr>
      </w:pPr>
      <w:r w:rsidRPr="00C22E47">
        <w:rPr>
          <w:rFonts w:ascii="Arial" w:hAnsi="Arial" w:cs="Arial"/>
          <w:b/>
          <w:sz w:val="28"/>
        </w:rPr>
        <w:t>DE LA REMISIÓN DE MUESTRAS AL LABORATORIO</w:t>
      </w:r>
    </w:p>
    <w:p w:rsidR="00756373" w:rsidRDefault="00756373" w:rsidP="00756373"/>
    <w:p w:rsidR="00FF0854" w:rsidRDefault="00C22E47" w:rsidP="00C22E47">
      <w:pPr>
        <w:ind w:left="708" w:firstLine="708"/>
        <w:rPr>
          <w:rFonts w:ascii="Arial" w:hAnsi="Arial" w:cs="Arial"/>
          <w:sz w:val="28"/>
        </w:rPr>
      </w:pPr>
      <w:r w:rsidRPr="00C22E47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0288" behindDoc="0" locked="0" layoutInCell="1" allowOverlap="1" wp14:anchorId="26664A2E">
            <wp:simplePos x="0" y="0"/>
            <wp:positionH relativeFrom="column">
              <wp:posOffset>533400</wp:posOffset>
            </wp:positionH>
            <wp:positionV relativeFrom="paragraph">
              <wp:posOffset>5715</wp:posOffset>
            </wp:positionV>
            <wp:extent cx="743054" cy="743054"/>
            <wp:effectExtent l="0" t="0" r="0" b="0"/>
            <wp:wrapThrough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E47">
        <w:rPr>
          <w:rFonts w:ascii="Arial" w:hAnsi="Arial" w:cs="Arial"/>
          <w:sz w:val="28"/>
        </w:rPr>
        <w:t>Las muestras remitidas al Laboratorio, deberán mantenerse en la presentación y contenido correspondiente, etiquetadas, y contando con el precinto de seguridad.</w:t>
      </w:r>
    </w:p>
    <w:p w:rsidR="00C22E47" w:rsidRPr="00C22E47" w:rsidRDefault="00C22E47" w:rsidP="00C22E47">
      <w:pPr>
        <w:ind w:left="708" w:firstLine="708"/>
        <w:rPr>
          <w:rFonts w:ascii="Arial" w:hAnsi="Arial" w:cs="Arial"/>
          <w:sz w:val="28"/>
        </w:rPr>
      </w:pPr>
    </w:p>
    <w:p w:rsidR="00C22E47" w:rsidRPr="00C22E47" w:rsidRDefault="00C22E47" w:rsidP="0082530A">
      <w:pPr>
        <w:rPr>
          <w:rFonts w:ascii="Arial" w:hAnsi="Arial" w:cs="Arial"/>
          <w:sz w:val="28"/>
        </w:rPr>
      </w:pPr>
      <w:r w:rsidRPr="00C22E47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9264" behindDoc="0" locked="0" layoutInCell="1" allowOverlap="1" wp14:anchorId="15FAF6CB">
            <wp:simplePos x="0" y="0"/>
            <wp:positionH relativeFrom="column">
              <wp:posOffset>581025</wp:posOffset>
            </wp:positionH>
            <wp:positionV relativeFrom="paragraph">
              <wp:posOffset>97155</wp:posOffset>
            </wp:positionV>
            <wp:extent cx="74295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046" y="21352"/>
                <wp:lineTo x="2104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E47" w:rsidRPr="00C22E47" w:rsidRDefault="00C22E47" w:rsidP="00C22E47">
      <w:pPr>
        <w:ind w:left="708" w:firstLine="708"/>
        <w:rPr>
          <w:rFonts w:ascii="Arial" w:hAnsi="Arial" w:cs="Arial"/>
          <w:sz w:val="28"/>
        </w:rPr>
      </w:pPr>
      <w:r w:rsidRPr="00C22E47">
        <w:rPr>
          <w:rFonts w:ascii="Arial" w:hAnsi="Arial" w:cs="Arial"/>
          <w:sz w:val="28"/>
        </w:rPr>
        <w:t>No podrán ser remitidas muestras fraccionadas</w:t>
      </w:r>
      <w:r w:rsidR="00163973">
        <w:rPr>
          <w:rFonts w:ascii="Arial" w:hAnsi="Arial" w:cs="Arial"/>
          <w:sz w:val="28"/>
        </w:rPr>
        <w:t>*</w:t>
      </w:r>
    </w:p>
    <w:p w:rsidR="00C22E47" w:rsidRDefault="00163973" w:rsidP="0082530A">
      <w:pPr>
        <w:rPr>
          <w:rFonts w:ascii="Arial" w:hAnsi="Arial" w:cs="Arial"/>
          <w:sz w:val="28"/>
        </w:rPr>
      </w:pPr>
      <w:r w:rsidRPr="00163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10795</wp:posOffset>
                </wp:positionV>
                <wp:extent cx="3829050" cy="428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973" w:rsidRPr="00163973" w:rsidRDefault="0016397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*</w:t>
                            </w:r>
                            <w:r w:rsidRPr="0016397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Con Excepción solamente de aquellos fertilizantes en </w:t>
                            </w:r>
                            <w:proofErr w:type="spellStart"/>
                            <w:r w:rsidRPr="0016397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big</w:t>
                            </w:r>
                            <w:proofErr w:type="spellEnd"/>
                            <w:r w:rsidRPr="0016397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 bags- 1.000 Kilos de </w:t>
                            </w:r>
                            <w:proofErr w:type="gramStart"/>
                            <w:r w:rsidRPr="0016397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presentación .</w:t>
                            </w:r>
                            <w:proofErr w:type="gramEnd"/>
                            <w:r w:rsidRPr="0016397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4.5pt;margin-top:.85pt;width:301.5pt;height:3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">
                <v:textbox>
                  <w:txbxContent>
                    <w:p w:rsidR="00163973" w:rsidRPr="00163973" w:rsidRDefault="0016397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*</w:t>
                      </w:r>
                      <w:r w:rsidRPr="00163973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Con Excepción solamente de aquellos fertilizantes en </w:t>
                      </w:r>
                      <w:proofErr w:type="spellStart"/>
                      <w:r w:rsidRPr="00163973">
                        <w:rPr>
                          <w:rFonts w:ascii="Arial" w:hAnsi="Arial" w:cs="Arial"/>
                          <w:b/>
                          <w:lang w:val="es-ES_tradnl"/>
                        </w:rPr>
                        <w:t>big</w:t>
                      </w:r>
                      <w:proofErr w:type="spellEnd"/>
                      <w:r w:rsidRPr="00163973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bags- 1.000 Kilos de </w:t>
                      </w:r>
                      <w:proofErr w:type="gramStart"/>
                      <w:r w:rsidRPr="00163973">
                        <w:rPr>
                          <w:rFonts w:ascii="Arial" w:hAnsi="Arial" w:cs="Arial"/>
                          <w:b/>
                          <w:lang w:val="es-ES_tradnl"/>
                        </w:rPr>
                        <w:t>presentación .</w:t>
                      </w:r>
                      <w:proofErr w:type="gramEnd"/>
                      <w:r w:rsidRPr="00163973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2E47" w:rsidRPr="00C22E47" w:rsidRDefault="00C22E47" w:rsidP="0082530A">
      <w:pPr>
        <w:rPr>
          <w:rFonts w:ascii="Arial" w:hAnsi="Arial" w:cs="Arial"/>
          <w:sz w:val="28"/>
        </w:rPr>
      </w:pPr>
    </w:p>
    <w:p w:rsidR="00C22E47" w:rsidRDefault="00C22E47" w:rsidP="00C22E47">
      <w:pPr>
        <w:ind w:left="708" w:firstLine="708"/>
        <w:rPr>
          <w:rFonts w:ascii="Arial" w:hAnsi="Arial" w:cs="Arial"/>
          <w:sz w:val="28"/>
        </w:rPr>
      </w:pPr>
      <w:r w:rsidRPr="00C22E47">
        <w:rPr>
          <w:rFonts w:ascii="Arial" w:hAnsi="Arial" w:cs="Arial"/>
          <w:sz w:val="28"/>
        </w:rPr>
        <w:t>El Certificado de Análisis o Informe de Resultados, deberán indicar además de los datos referentes al producto, los siguientes puntos:</w:t>
      </w:r>
    </w:p>
    <w:p w:rsidR="00C22E47" w:rsidRDefault="00C22E47" w:rsidP="00C22E47">
      <w:pPr>
        <w:ind w:left="708" w:firstLine="708"/>
        <w:rPr>
          <w:rFonts w:ascii="Arial" w:hAnsi="Arial" w:cs="Arial"/>
          <w:sz w:val="28"/>
        </w:rPr>
      </w:pPr>
    </w:p>
    <w:p w:rsidR="00C22E47" w:rsidRPr="00163973" w:rsidRDefault="00C22E47" w:rsidP="00163973">
      <w:pPr>
        <w:pStyle w:val="Prrafodelista"/>
        <w:numPr>
          <w:ilvl w:val="0"/>
          <w:numId w:val="2"/>
        </w:numPr>
        <w:rPr>
          <w:rFonts w:ascii="Arial" w:hAnsi="Arial" w:cs="Arial"/>
          <w:sz w:val="28"/>
        </w:rPr>
      </w:pPr>
      <w:r w:rsidRPr="00163973">
        <w:rPr>
          <w:rFonts w:ascii="Arial" w:hAnsi="Arial" w:cs="Arial"/>
          <w:sz w:val="28"/>
        </w:rPr>
        <w:t xml:space="preserve">Tipo de Solicitud: Extensión de Fecha de Validez </w:t>
      </w:r>
    </w:p>
    <w:p w:rsidR="00C22E47" w:rsidRPr="00163973" w:rsidRDefault="00C22E47" w:rsidP="00163973">
      <w:pPr>
        <w:pStyle w:val="Prrafodelista"/>
        <w:numPr>
          <w:ilvl w:val="0"/>
          <w:numId w:val="2"/>
        </w:numPr>
        <w:rPr>
          <w:rFonts w:ascii="Arial" w:hAnsi="Arial" w:cs="Arial"/>
          <w:sz w:val="28"/>
        </w:rPr>
      </w:pPr>
      <w:r w:rsidRPr="00163973">
        <w:rPr>
          <w:rFonts w:ascii="Arial" w:hAnsi="Arial" w:cs="Arial"/>
          <w:sz w:val="28"/>
        </w:rPr>
        <w:t>N°</w:t>
      </w:r>
      <w:bookmarkStart w:id="0" w:name="_GoBack"/>
      <w:bookmarkEnd w:id="0"/>
      <w:r w:rsidRPr="00163973">
        <w:rPr>
          <w:rFonts w:ascii="Arial" w:hAnsi="Arial" w:cs="Arial"/>
          <w:sz w:val="28"/>
        </w:rPr>
        <w:t xml:space="preserve"> de </w:t>
      </w:r>
      <w:r w:rsidR="00DE48B7" w:rsidRPr="00163973">
        <w:rPr>
          <w:rFonts w:ascii="Arial" w:hAnsi="Arial" w:cs="Arial"/>
          <w:sz w:val="28"/>
        </w:rPr>
        <w:t>Lote</w:t>
      </w:r>
      <w:r w:rsidR="00DE48B7">
        <w:rPr>
          <w:rFonts w:ascii="Arial" w:hAnsi="Arial" w:cs="Arial"/>
          <w:sz w:val="28"/>
        </w:rPr>
        <w:t>. (según envase)</w:t>
      </w:r>
    </w:p>
    <w:p w:rsidR="00C22E47" w:rsidRPr="00163973" w:rsidRDefault="00C22E47" w:rsidP="00163973">
      <w:pPr>
        <w:pStyle w:val="Prrafodelista"/>
        <w:numPr>
          <w:ilvl w:val="0"/>
          <w:numId w:val="2"/>
        </w:numPr>
        <w:rPr>
          <w:rFonts w:ascii="Arial" w:hAnsi="Arial" w:cs="Arial"/>
          <w:sz w:val="28"/>
        </w:rPr>
      </w:pPr>
      <w:r w:rsidRPr="00163973">
        <w:rPr>
          <w:rFonts w:ascii="Arial" w:hAnsi="Arial" w:cs="Arial"/>
          <w:sz w:val="28"/>
        </w:rPr>
        <w:t>Tipo de envase</w:t>
      </w:r>
      <w:r w:rsidR="00163973">
        <w:rPr>
          <w:rFonts w:ascii="Arial" w:hAnsi="Arial" w:cs="Arial"/>
          <w:sz w:val="28"/>
        </w:rPr>
        <w:t>.</w:t>
      </w:r>
    </w:p>
    <w:p w:rsidR="00163973" w:rsidRDefault="00163973" w:rsidP="00163973">
      <w:pPr>
        <w:pStyle w:val="Prrafodelista"/>
        <w:numPr>
          <w:ilvl w:val="0"/>
          <w:numId w:val="2"/>
        </w:numPr>
        <w:rPr>
          <w:rFonts w:ascii="Arial" w:hAnsi="Arial" w:cs="Arial"/>
          <w:sz w:val="28"/>
        </w:rPr>
      </w:pPr>
      <w:r w:rsidRPr="00163973">
        <w:rPr>
          <w:rFonts w:ascii="Arial" w:hAnsi="Arial" w:cs="Arial"/>
          <w:sz w:val="28"/>
        </w:rPr>
        <w:t>Fabricante</w:t>
      </w:r>
      <w:r>
        <w:rPr>
          <w:rFonts w:ascii="Arial" w:hAnsi="Arial" w:cs="Arial"/>
          <w:sz w:val="28"/>
        </w:rPr>
        <w:t>.</w:t>
      </w:r>
      <w:r w:rsidR="00DE48B7" w:rsidRPr="00DE48B7">
        <w:rPr>
          <w:rFonts w:ascii="Arial" w:hAnsi="Arial" w:cs="Arial"/>
          <w:sz w:val="28"/>
        </w:rPr>
        <w:t xml:space="preserve"> </w:t>
      </w:r>
      <w:r w:rsidR="00DE48B7">
        <w:rPr>
          <w:rFonts w:ascii="Arial" w:hAnsi="Arial" w:cs="Arial"/>
          <w:sz w:val="28"/>
        </w:rPr>
        <w:t>(según envase)</w:t>
      </w:r>
      <w:r w:rsidRPr="00163973">
        <w:rPr>
          <w:rFonts w:ascii="Arial" w:hAnsi="Arial" w:cs="Arial"/>
          <w:sz w:val="28"/>
        </w:rPr>
        <w:t xml:space="preserve"> </w:t>
      </w:r>
    </w:p>
    <w:p w:rsidR="00163973" w:rsidRDefault="00163973" w:rsidP="00163973">
      <w:pPr>
        <w:pStyle w:val="Prrafodelista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Fecha de elaboración y vencimiento. (según envase).</w:t>
      </w:r>
    </w:p>
    <w:p w:rsidR="0082530A" w:rsidRPr="00425CA5" w:rsidRDefault="00163973" w:rsidP="0082530A">
      <w:pPr>
        <w:pStyle w:val="Prrafodelista"/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Solicitante del análisis.</w:t>
      </w:r>
    </w:p>
    <w:sectPr w:rsidR="0082530A" w:rsidRPr="00425CA5" w:rsidSect="000C7558">
      <w:headerReference w:type="even" r:id="rId11"/>
      <w:headerReference w:type="default" r:id="rId12"/>
      <w:headerReference w:type="first" r:id="rId13"/>
      <w:pgSz w:w="12240" w:h="18720" w:code="14"/>
      <w:pgMar w:top="1560" w:right="720" w:bottom="127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2BC" w:rsidRDefault="000F72BC" w:rsidP="00CE5B0B">
      <w:pPr>
        <w:spacing w:after="0" w:line="240" w:lineRule="auto"/>
      </w:pPr>
      <w:r>
        <w:separator/>
      </w:r>
    </w:p>
  </w:endnote>
  <w:endnote w:type="continuationSeparator" w:id="0">
    <w:p w:rsidR="000F72BC" w:rsidRDefault="000F72BC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2BC" w:rsidRDefault="000F72BC" w:rsidP="00CE5B0B">
      <w:pPr>
        <w:spacing w:after="0" w:line="240" w:lineRule="auto"/>
      </w:pPr>
      <w:r>
        <w:separator/>
      </w:r>
    </w:p>
  </w:footnote>
  <w:footnote w:type="continuationSeparator" w:id="0">
    <w:p w:rsidR="000F72BC" w:rsidRDefault="000F72BC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F72B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D36E40" w:rsidP="005638EB">
    <w:pPr>
      <w:pStyle w:val="Encabezado"/>
      <w:tabs>
        <w:tab w:val="left" w:pos="1134"/>
      </w:tabs>
    </w:pPr>
    <w:r w:rsidRPr="00D36E40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-287655</wp:posOffset>
          </wp:positionV>
          <wp:extent cx="7753350" cy="12630150"/>
          <wp:effectExtent l="0" t="0" r="0" b="0"/>
          <wp:wrapNone/>
          <wp:docPr id="6" name="Imagen 6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63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F72B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6FA1"/>
    <w:multiLevelType w:val="hybridMultilevel"/>
    <w:tmpl w:val="8B5E05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15877"/>
    <w:multiLevelType w:val="hybridMultilevel"/>
    <w:tmpl w:val="1CD0D774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2C2C5249"/>
    <w:multiLevelType w:val="hybridMultilevel"/>
    <w:tmpl w:val="FA9CB8C6"/>
    <w:lvl w:ilvl="0" w:tplc="F88A7968">
      <w:numFmt w:val="bullet"/>
      <w:lvlText w:val="•"/>
      <w:lvlJc w:val="left"/>
      <w:pPr>
        <w:ind w:left="1851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A1C09"/>
    <w:rsid w:val="000C7558"/>
    <w:rsid w:val="000F72BC"/>
    <w:rsid w:val="00163973"/>
    <w:rsid w:val="001E4AB2"/>
    <w:rsid w:val="00267AA0"/>
    <w:rsid w:val="003E17B2"/>
    <w:rsid w:val="00410C8B"/>
    <w:rsid w:val="00425CA5"/>
    <w:rsid w:val="00457F58"/>
    <w:rsid w:val="00506E29"/>
    <w:rsid w:val="00541665"/>
    <w:rsid w:val="005638EB"/>
    <w:rsid w:val="005A58AB"/>
    <w:rsid w:val="005E3E60"/>
    <w:rsid w:val="005E7A91"/>
    <w:rsid w:val="00630376"/>
    <w:rsid w:val="00653348"/>
    <w:rsid w:val="00701849"/>
    <w:rsid w:val="00712CA0"/>
    <w:rsid w:val="00756373"/>
    <w:rsid w:val="007A368E"/>
    <w:rsid w:val="007B17A9"/>
    <w:rsid w:val="0082530A"/>
    <w:rsid w:val="00835BA3"/>
    <w:rsid w:val="008C47BC"/>
    <w:rsid w:val="00976561"/>
    <w:rsid w:val="009A4CF3"/>
    <w:rsid w:val="009B658D"/>
    <w:rsid w:val="009E3E77"/>
    <w:rsid w:val="009F7CAD"/>
    <w:rsid w:val="00AA4C2D"/>
    <w:rsid w:val="00B04294"/>
    <w:rsid w:val="00B26972"/>
    <w:rsid w:val="00B36136"/>
    <w:rsid w:val="00B62C7D"/>
    <w:rsid w:val="00BD1F21"/>
    <w:rsid w:val="00C22E47"/>
    <w:rsid w:val="00CE5B0B"/>
    <w:rsid w:val="00D36E40"/>
    <w:rsid w:val="00DE48B7"/>
    <w:rsid w:val="00EC65D8"/>
    <w:rsid w:val="00F01921"/>
    <w:rsid w:val="00F11D8B"/>
    <w:rsid w:val="00F62FEB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D354526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  <w:style w:type="character" w:styleId="Mencinsinresolver">
    <w:name w:val="Unresolved Mention"/>
    <w:basedOn w:val="Fuentedeprrafopredeter"/>
    <w:uiPriority w:val="99"/>
    <w:semiHidden/>
    <w:unhideWhenUsed/>
    <w:rsid w:val="00563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57ED7-E19D-48A3-9D8D-CF487BB18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Lenovo5424</cp:lastModifiedBy>
  <cp:revision>11</cp:revision>
  <cp:lastPrinted>2023-09-04T15:05:00Z</cp:lastPrinted>
  <dcterms:created xsi:type="dcterms:W3CDTF">2023-09-04T14:03:00Z</dcterms:created>
  <dcterms:modified xsi:type="dcterms:W3CDTF">2023-09-04T15:47:00Z</dcterms:modified>
</cp:coreProperties>
</file>